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Ascento Hangzitje FR, met rugleuning en Armsteunen, voor Inox Care en Nylon Care, 584 x 640 x 574 mm, Ascento Wit</w:t>
      </w:r>
    </w:p>
    <w:p/>
    <w:p/>
    <w:p>
      <w:pPr/>
      <w:r>
        <w:rPr>
          <w:sz w:val="22"/>
          <w:szCs w:val="22"/>
        </w:rPr>
        <w:t xml:space="preserve">Artikelnummer: 8750028xxx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Ascento Modulaire zitoplossing, uitbreidbaar en combineerbaar</w:t>
      </w:r>
    </w:p>
    <w:p>
      <w:pPr/>
      <w:r>
        <w:rPr>
          <w:sz w:val="22"/>
          <w:szCs w:val="22"/>
        </w:rPr>
        <w:t xml:space="preserve">voor het ophangen in Inox Care en Nylon Care Steungreepen in hoekvorm</w:t>
      </w:r>
    </w:p>
    <w:p>
      <w:pPr/>
      <w:r>
        <w:rPr>
          <w:sz w:val="22"/>
          <w:szCs w:val="22"/>
        </w:rPr>
        <w:t xml:space="preserve">ergonomisch gevormde zitting en rugleuning met afgeronde randen</w:t>
      </w:r>
    </w:p>
    <w:p>
      <w:pPr/>
      <w:r>
        <w:rPr>
          <w:sz w:val="22"/>
          <w:szCs w:val="22"/>
        </w:rPr>
        <w:t xml:space="preserve">met instelbare rem</w:t>
      </w:r>
    </w:p>
    <w:p>
      <w:pPr/>
      <w:r>
        <w:rPr>
          <w:sz w:val="22"/>
          <w:szCs w:val="22"/>
        </w:rPr>
        <w:t xml:space="preserve">wordt automatisch in de verticale positie gehouden</w:t>
      </w:r>
    </w:p>
    <w:p>
      <w:pPr/>
      <w:r>
        <w:rPr>
          <w:sz w:val="22"/>
          <w:szCs w:val="22"/>
        </w:rPr>
        <w:t xml:space="preserve">voor douchesteungreep bovenrand 790 - 800 mm</w:t>
      </w:r>
    </w:p>
    <w:p>
      <w:pPr/>
      <w:r>
        <w:rPr>
          <w:sz w:val="22"/>
          <w:szCs w:val="22"/>
        </w:rPr>
        <w:t xml:space="preserve">verborgen fixatie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Hangzitje</w:t>
      </w:r>
    </w:p>
    <w:p>
      <w:pPr/>
      <w:r>
        <w:rPr>
          <w:sz w:val="22"/>
          <w:szCs w:val="22"/>
        </w:rPr>
        <w:t xml:space="preserve">Product ontwerp : met rugleuning en Armsteunen</w:t>
      </w:r>
    </w:p>
    <w:p>
      <w:pPr/>
      <w:r>
        <w:rPr>
          <w:sz w:val="22"/>
          <w:szCs w:val="22"/>
        </w:rPr>
        <w:t xml:space="preserve">Productgroep : 8700</w:t>
      </w:r>
    </w:p>
    <w:p>
      <w:pPr/>
      <w:r>
        <w:rPr>
          <w:sz w:val="22"/>
          <w:szCs w:val="22"/>
        </w:rPr>
        <w:t xml:space="preserve">Lengte : 584 mm</w:t>
      </w:r>
    </w:p>
    <w:p>
      <w:pPr/>
      <w:r>
        <w:rPr>
          <w:sz w:val="22"/>
          <w:szCs w:val="22"/>
        </w:rPr>
        <w:t xml:space="preserve">Breedte : 640 mm</w:t>
      </w:r>
    </w:p>
    <w:p>
      <w:pPr/>
      <w:r>
        <w:rPr>
          <w:sz w:val="22"/>
          <w:szCs w:val="22"/>
        </w:rPr>
        <w:t xml:space="preserve">Hoogte : 574 mm</w:t>
      </w:r>
    </w:p>
    <w:p>
      <w:pPr/>
      <w:r>
        <w:rPr>
          <w:sz w:val="22"/>
          <w:szCs w:val="22"/>
        </w:rPr>
        <w:t xml:space="preserve">Brede zitting : 412 mm</w:t>
      </w:r>
    </w:p>
    <w:p>
      <w:pPr/>
      <w:r>
        <w:rPr>
          <w:sz w:val="22"/>
          <w:szCs w:val="22"/>
        </w:rPr>
        <w:t xml:space="preserve">Diepte van het zitoppervlak : 422 mm</w:t>
      </w:r>
    </w:p>
    <w:p>
      <w:pPr/>
      <w:r>
        <w:rPr>
          <w:sz w:val="22"/>
          <w:szCs w:val="22"/>
        </w:rPr>
        <w:t xml:space="preserve">Geschikt voor : voor Inox Care en Nylon Care</w:t>
      </w:r>
    </w:p>
    <w:p>
      <w:pPr/>
      <w:r>
        <w:rPr>
          <w:sz w:val="22"/>
          <w:szCs w:val="22"/>
        </w:rPr>
        <w:t xml:space="preserve">Materiaal : Polypropyleen</w:t>
      </w:r>
    </w:p>
    <w:p>
      <w:pPr/>
      <w:r>
        <w:rPr>
          <w:sz w:val="22"/>
          <w:szCs w:val="22"/>
        </w:rPr>
        <w:t xml:space="preserve">Materiaal toevoeging : aluminium steunbeugel en ophangmodule</w:t>
      </w:r>
    </w:p>
    <w:p>
      <w:pPr/>
      <w:r>
        <w:rPr>
          <w:sz w:val="22"/>
          <w:szCs w:val="22"/>
        </w:rPr>
        <w:t xml:space="preserve">Oppervlak : mat</w:t>
      </w:r>
    </w:p>
    <w:p>
      <w:pPr/>
      <w:r>
        <w:rPr>
          <w:sz w:val="22"/>
          <w:szCs w:val="22"/>
        </w:rPr>
        <w:t xml:space="preserve">Kleur : Ascento Wit</w:t>
      </w:r>
    </w:p>
    <w:p>
      <w:pPr/>
      <w:r>
        <w:rPr>
          <w:sz w:val="22"/>
          <w:szCs w:val="22"/>
        </w:rPr>
        <w:t xml:space="preserve">Verkrijgbare kleuren : Verkrijgbaar in de Ascento kleuren</w:t>
      </w:r>
    </w:p>
    <w:p>
      <w:pPr/>
      <w:r>
        <w:rPr>
          <w:sz w:val="22"/>
          <w:szCs w:val="22"/>
        </w:rPr>
        <w:t xml:space="preserve">Belasting : max. 150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2026-07-12T16:07:29+00:00</dcterms:created>
  <dcterms:modified xsi:type="dcterms:W3CDTF">2026-07-12T16:07:29+00:00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