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Ascento opklapbaar zitje vario, met rugleuning, 412 x 512 x 505 mm, Ascento Donkergrijs</w:t>
      </w:r>
    </w:p>
    <w:p/>
    <w:p/>
    <w:p>
      <w:pPr/>
      <w:r>
        <w:rPr>
          <w:sz w:val="22"/>
          <w:szCs w:val="22"/>
        </w:rPr>
        <w:t xml:space="preserve">Artikelnummer: 8750011xxx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Ascento Modulaire zitoplossing, uitbreidbaar en combineerbaar</w:t>
      </w:r>
    </w:p>
    <w:p>
      <w:pPr/>
      <w:r>
        <w:rPr>
          <w:sz w:val="22"/>
          <w:szCs w:val="22"/>
        </w:rPr>
        <w:t xml:space="preserve">ergonomisch gevormde zitting met afgeronde randen</w:t>
      </w:r>
    </w:p>
    <w:p>
      <w:pPr/>
      <w:r>
        <w:rPr>
          <w:sz w:val="22"/>
          <w:szCs w:val="22"/>
        </w:rPr>
        <w:t xml:space="preserve">ergonomisch gevormde rugleuning met afgeronde randen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wordt automatisch in de verticale positie gehouden</w:t>
      </w:r>
    </w:p>
    <w:p>
      <w:pPr/>
      <w:r>
        <w:rPr>
          <w:sz w:val="22"/>
          <w:szCs w:val="22"/>
        </w:rPr>
        <w:t xml:space="preserve">normconforme afdichting van de boorgaten (DIN 18534-1) in combinatie met NORMBAU montagesets 7470xxx</w:t>
      </w:r>
    </w:p>
    <w:p>
      <w:pPr/>
      <w:r>
        <w:rPr>
          <w:sz w:val="22"/>
          <w:szCs w:val="22"/>
        </w:rPr>
        <w:t xml:space="preserve">de montageset moet worden bepaald aan de hand van de bouwkundige omstandigheden en afzonderlijk worden besteld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opklapbaar zitje</w:t>
      </w:r>
    </w:p>
    <w:p>
      <w:pPr/>
      <w:r>
        <w:rPr>
          <w:sz w:val="22"/>
          <w:szCs w:val="22"/>
        </w:rPr>
        <w:t xml:space="preserve">Product ontwerp : met rugleuning</w:t>
      </w:r>
    </w:p>
    <w:p>
      <w:pPr/>
      <w:r>
        <w:rPr>
          <w:sz w:val="22"/>
          <w:szCs w:val="22"/>
        </w:rPr>
        <w:t xml:space="preserve">Productgroep : 8700</w:t>
      </w:r>
    </w:p>
    <w:p>
      <w:pPr/>
      <w:r>
        <w:rPr>
          <w:sz w:val="22"/>
          <w:szCs w:val="22"/>
        </w:rPr>
        <w:t xml:space="preserve">Lengte : 412 mm</w:t>
      </w:r>
    </w:p>
    <w:p>
      <w:pPr/>
      <w:r>
        <w:rPr>
          <w:sz w:val="22"/>
          <w:szCs w:val="22"/>
        </w:rPr>
        <w:t xml:space="preserve">Breedte : 512 mm</w:t>
      </w:r>
    </w:p>
    <w:p>
      <w:pPr/>
      <w:r>
        <w:rPr>
          <w:sz w:val="22"/>
          <w:szCs w:val="22"/>
        </w:rPr>
        <w:t xml:space="preserve">Hoogte : 505 mm</w:t>
      </w:r>
    </w:p>
    <w:p>
      <w:pPr/>
      <w:r>
        <w:rPr>
          <w:sz w:val="22"/>
          <w:szCs w:val="22"/>
        </w:rPr>
        <w:t xml:space="preserve">Brede zitting : 412 mm</w:t>
      </w:r>
    </w:p>
    <w:p>
      <w:pPr/>
      <w:r>
        <w:rPr>
          <w:sz w:val="22"/>
          <w:szCs w:val="22"/>
        </w:rPr>
        <w:t xml:space="preserve">Diepte van het zitoppervlak : 422 mm</w:t>
      </w:r>
    </w:p>
    <w:p>
      <w:pPr/>
      <w:r>
        <w:rPr>
          <w:sz w:val="22"/>
          <w:szCs w:val="22"/>
        </w:rPr>
        <w:t xml:space="preserve">Materiaal : Polypropyleen</w:t>
      </w:r>
    </w:p>
    <w:p>
      <w:pPr/>
      <w:r>
        <w:rPr>
          <w:sz w:val="22"/>
          <w:szCs w:val="22"/>
        </w:rPr>
        <w:t xml:space="preserve">Materiaal toevoeging : aluminium steunbeugel en ophangmodule, grondplaat uit roestvrij staal, grondstof n° 1.4301 (A2, AISI 304)</w:t>
      </w:r>
    </w:p>
    <w:p>
      <w:pPr/>
      <w:r>
        <w:rPr>
          <w:sz w:val="22"/>
          <w:szCs w:val="22"/>
        </w:rPr>
        <w:t xml:space="preserve">Oppervlak : mat</w:t>
      </w:r>
    </w:p>
    <w:p>
      <w:pPr/>
      <w:r>
        <w:rPr>
          <w:sz w:val="22"/>
          <w:szCs w:val="22"/>
        </w:rPr>
        <w:t xml:space="preserve">Kleur : Ascento Donkergrijs</w:t>
      </w:r>
    </w:p>
    <w:p>
      <w:pPr/>
      <w:r>
        <w:rPr>
          <w:sz w:val="22"/>
          <w:szCs w:val="22"/>
        </w:rPr>
        <w:t xml:space="preserve">Verkrijgbare kleuren : Verkrijgbaar in de Ascento kleuren</w:t>
      </w:r>
    </w:p>
    <w:p>
      <w:pPr/>
      <w:r>
        <w:rPr>
          <w:sz w:val="22"/>
          <w:szCs w:val="22"/>
        </w:rPr>
        <w:t xml:space="preserve">Belasting : max. 150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2026-05-14T09:52:05+00:00</dcterms:created>
  <dcterms:modified xsi:type="dcterms:W3CDTF">2026-05-14T09:52:05+00:00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