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Hangzitje, met uitsparing, 563 x 450 x 410 mm, Cavere Carbon zwart, polster antraciet</w:t>
      </w:r>
    </w:p>
    <w:p/>
    <w:p/>
    <w:p>
      <w:pPr/>
      <w:r>
        <w:rPr>
          <w:sz w:val="22"/>
          <w:szCs w:val="22"/>
        </w:rPr>
        <w:t xml:space="preserve">Artikelnummer: 7847455xxx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Cavere Care is een bekroonde serie met een uitstekend ontwerp voor alle toepassingen</w:t>
      </w:r>
    </w:p>
    <w:p>
      <w:pPr/>
      <w:r>
        <w:rPr>
          <w:sz w:val="22"/>
          <w:szCs w:val="22"/>
        </w:rPr>
        <w:t xml:space="preserve">voor het ophangen in Cavere Care Steungreepen in hoekvorm</w:t>
      </w:r>
    </w:p>
    <w:p>
      <w:pPr/>
      <w:r>
        <w:rPr>
          <w:sz w:val="22"/>
          <w:szCs w:val="22"/>
        </w:rPr>
        <w:t xml:space="preserve">Polster met een tegen roest beschermde stalen kern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voor douchesteungreep bovenrand 850 mm, zithoogte komt overeen met 480 mm  (DIN18040 en ÖNORM B1600)</w:t>
      </w:r>
    </w:p>
    <w:p>
      <w:pPr/>
      <w:r>
        <w:rPr>
          <w:sz w:val="22"/>
          <w:szCs w:val="22"/>
        </w:rPr>
        <w:t xml:space="preserve">kan achteraf worden uitgerust met Armsteunen 7843100</w:t>
      </w:r>
    </w:p>
    <w:p>
      <w:pPr/>
      <w:r>
        <w:rPr>
          <w:sz w:val="22"/>
          <w:szCs w:val="22"/>
        </w:rPr>
        <w:t xml:space="preserve">belastbaarheid: max. 150 kg volgens ISO17966:2016, statisch geatest tot 200 kg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Hangzitje</w:t>
      </w:r>
    </w:p>
    <w:p>
      <w:pPr/>
      <w:r>
        <w:rPr>
          <w:sz w:val="22"/>
          <w:szCs w:val="22"/>
        </w:rPr>
        <w:t xml:space="preserve">Product ontwerp : met uitsparing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563 mm</w:t>
      </w:r>
    </w:p>
    <w:p>
      <w:pPr/>
      <w:r>
        <w:rPr>
          <w:sz w:val="22"/>
          <w:szCs w:val="22"/>
        </w:rPr>
        <w:t xml:space="preserve">Breedte : 450 mm</w:t>
      </w:r>
    </w:p>
    <w:p>
      <w:pPr/>
      <w:r>
        <w:rPr>
          <w:sz w:val="22"/>
          <w:szCs w:val="22"/>
        </w:rPr>
        <w:t xml:space="preserve">Hoogte : 410 mm</w:t>
      </w:r>
    </w:p>
    <w:p>
      <w:pPr/>
      <w:r>
        <w:rPr>
          <w:sz w:val="22"/>
          <w:szCs w:val="22"/>
        </w:rPr>
        <w:t xml:space="preserve">Brede zitting : 450 mm</w:t>
      </w:r>
    </w:p>
    <w:p>
      <w:pPr/>
      <w:r>
        <w:rPr>
          <w:sz w:val="22"/>
          <w:szCs w:val="22"/>
        </w:rPr>
        <w:t xml:space="preserve">Diepte van het zitoppervlak : 405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Polster uit PUR integraalschuim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Carbon zwart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p>
      <w:pPr/>
      <w:r>
        <w:rPr>
          <w:sz w:val="22"/>
          <w:szCs w:val="22"/>
        </w:rPr>
        <w:t xml:space="preserve">Belasting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2026-09-20T02:10:40+00:00</dcterms:created>
  <dcterms:modified xsi:type="dcterms:W3CDTF">2026-09-20T02:10:40+00:00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