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Douchekophouder, horizontaal, 100 x 35 x 30 mm, Cavere Antraciet-metallic</w:t>
      </w:r>
    </w:p>
    <w:p/>
    <w:p/>
    <w:p>
      <w:pPr/>
      <w:r>
        <w:rPr>
          <w:sz w:val="22"/>
          <w:szCs w:val="22"/>
        </w:rPr>
        <w:t xml:space="preserve">Artikelnummer: 7485030xxx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clip-on aan Cavere Care Steungreepen in hoekvorm en Care Wastafel</w:t>
      </w:r>
    </w:p>
    <w:p>
      <w:pPr/>
      <w:r>
        <w:rPr>
          <w:sz w:val="22"/>
          <w:szCs w:val="22"/>
        </w:rPr>
        <w:t xml:space="preserve">onderhoudsvrij</w:t>
      </w:r>
    </w:p>
    <w:p>
      <w:pPr/>
      <w:r>
        <w:rPr>
          <w:sz w:val="22"/>
          <w:szCs w:val="22"/>
        </w:rPr>
        <w:t xml:space="preserve">conische houder met plastic inzetstuk, geschikt voor verschillende handdouches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Douchekophouder</w:t>
      </w:r>
    </w:p>
    <w:p>
      <w:pPr/>
      <w:r>
        <w:rPr>
          <w:sz w:val="22"/>
          <w:szCs w:val="22"/>
        </w:rPr>
        <w:t xml:space="preserve">Product ontwerp : horizontaal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100 mm</w:t>
      </w:r>
    </w:p>
    <w:p>
      <w:pPr/>
      <w:r>
        <w:rPr>
          <w:sz w:val="22"/>
          <w:szCs w:val="22"/>
        </w:rPr>
        <w:t xml:space="preserve">Breedte : 35 mm</w:t>
      </w:r>
    </w:p>
    <w:p>
      <w:pPr/>
      <w:r>
        <w:rPr>
          <w:sz w:val="22"/>
          <w:szCs w:val="22"/>
        </w:rPr>
        <w:t xml:space="preserve">Hoogte : 30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2026-09-01T06:57:09+00:00</dcterms:created>
  <dcterms:modified xsi:type="dcterms:W3CDTF">2026-09-01T06:57:09+00:00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