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Grondplaat vario, voor Opklapbare muursteun met elektronische schakelaar, verborgen aansluiting met montageplaat, 88 x 15 x 178 mm, Kleurloos</w:t>
      </w:r>
    </w:p>
    <w:p/>
    <w:p/>
    <w:p>
      <w:pPr/>
      <w:r>
        <w:rPr>
          <w:sz w:val="22"/>
          <w:szCs w:val="22"/>
        </w:rPr>
        <w:t xml:space="preserve">Artikelnummer: 7449217xxx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Cavere Care is een bekroonde serie met een uitstekend ontwerp voor alle toepassingen</w:t>
      </w:r>
    </w:p>
    <w:p>
      <w:pPr/>
      <w:r>
        <w:rPr>
          <w:sz w:val="22"/>
          <w:szCs w:val="22"/>
        </w:rPr>
        <w:t xml:space="preserve">uitsluitend voor Opklapbare muursteun zonder grondplaat, met elektronische schakelaar, verborgen aansluiting met montageplaat</w:t>
      </w:r>
    </w:p>
    <w:p>
      <w:pPr/>
      <w:r>
        <w:rPr>
          <w:sz w:val="22"/>
          <w:szCs w:val="22"/>
        </w:rPr>
        <w:t xml:space="preserve">bij vario Producten met grondplaat is dit artikel reeds inbegrepen</w:t>
      </w:r>
    </w:p>
    <w:p>
      <w:pPr/>
      <w:r>
        <w:rPr>
          <w:sz w:val="22"/>
          <w:szCs w:val="22"/>
        </w:rPr>
        <w:t xml:space="preserve">normconforme afdichting van de boorgaten (DIN 18534-1) in combinatie met NORMBAU montagesets 7470xxx</w:t>
      </w:r>
    </w:p>
    <w:p>
      <w:pPr/>
      <w:r>
        <w:rPr>
          <w:sz w:val="22"/>
          <w:szCs w:val="22"/>
        </w:rPr>
        <w:t xml:space="preserve">de montageset moet worden bepaald aan de hand van de bouwkundige omstandigheden en afzonderlijk worden besteld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Grondplaat</w:t>
      </w:r>
    </w:p>
    <w:p>
      <w:pPr/>
      <w:r>
        <w:rPr>
          <w:sz w:val="22"/>
          <w:szCs w:val="22"/>
        </w:rPr>
        <w:t xml:space="preserve">Product ontwerp : voor Opklapbare muursteun met elektronische schakelaar, verborgen aansluiting met montageplaat</w:t>
      </w:r>
    </w:p>
    <w:p>
      <w:pPr/>
      <w:r>
        <w:rPr>
          <w:sz w:val="22"/>
          <w:szCs w:val="22"/>
        </w:rPr>
        <w:t xml:space="preserve">Productgroep : 7000</w:t>
      </w:r>
    </w:p>
    <w:p>
      <w:pPr/>
      <w:r>
        <w:rPr>
          <w:sz w:val="22"/>
          <w:szCs w:val="22"/>
        </w:rPr>
        <w:t xml:space="preserve">Lengte : 88 mm</w:t>
      </w:r>
    </w:p>
    <w:p>
      <w:pPr/>
      <w:r>
        <w:rPr>
          <w:sz w:val="22"/>
          <w:szCs w:val="22"/>
        </w:rPr>
        <w:t xml:space="preserve">Breedte : 15 mm</w:t>
      </w:r>
    </w:p>
    <w:p>
      <w:pPr/>
      <w:r>
        <w:rPr>
          <w:sz w:val="22"/>
          <w:szCs w:val="22"/>
        </w:rPr>
        <w:t xml:space="preserve">Hoogte : 178 mm</w:t>
      </w:r>
    </w:p>
    <w:p>
      <w:pPr/>
      <w:r>
        <w:rPr>
          <w:sz w:val="22"/>
          <w:szCs w:val="22"/>
        </w:rPr>
        <w:t xml:space="preserve">Materiaal : roestvrij staal, grondstof n° 1.4301 (A2, AISI 304)</w:t>
      </w:r>
    </w:p>
    <w:p>
      <w:pPr/>
      <w:r>
        <w:rPr>
          <w:sz w:val="22"/>
          <w:szCs w:val="22"/>
        </w:rPr>
        <w:t xml:space="preserve">Oppervlak : fijn-mat</w:t>
      </w:r>
    </w:p>
    <w:p>
      <w:pPr/>
      <w:r>
        <w:rPr>
          <w:sz w:val="22"/>
          <w:szCs w:val="22"/>
        </w:rPr>
        <w:t xml:space="preserve">Kleur : Kleurloos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2026-08-01T15:07:54+00:00</dcterms:created>
  <dcterms:modified xsi:type="dcterms:W3CDTF">2026-08-01T15:07:54+00:00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