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Montageplaat, voor montage op de muur en lichte wanden (zonder wandversteviging), voor Cavere Care, Inox Care en Nylon Care vario, 200 x 15 x 850 mm, Cavere Wit</w:t>
      </w:r>
    </w:p>
    <w:p/>
    <w:p/>
    <w:p>
      <w:pPr/>
      <w:r>
        <w:rPr>
          <w:sz w:val="22"/>
          <w:szCs w:val="22"/>
        </w:rPr>
        <w:t xml:space="preserve">Artikelnummer: 7448481xxx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Care, Inox Care, Nylon Care en Verso Care Duo opklapbare muursteun en muursteun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Geleverd met montagemateriaal om de wand-/opklapbare muursteun aan de montageplaat te bevestigen</w:t>
      </w:r>
    </w:p>
    <w:p>
      <w:pPr/>
      <w:r>
        <w:rPr>
          <w:sz w:val="22"/>
          <w:szCs w:val="22"/>
        </w:rPr>
        <w:t xml:space="preserve">de schroeven (Ø 6 - 8 mm) voor het bevestigen van de montageplaat aan de muur zijn niet bij de levering inbegrepen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Montageplaat</w:t>
      </w:r>
    </w:p>
    <w:p>
      <w:pPr/>
      <w:r>
        <w:rPr>
          <w:sz w:val="22"/>
          <w:szCs w:val="22"/>
        </w:rPr>
        <w:t xml:space="preserve">Product ontwerp : voor montage op de muur en lichte wanden (zonder wandversteviging)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200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850 mm</w:t>
      </w:r>
    </w:p>
    <w:p>
      <w:pPr/>
      <w:r>
        <w:rPr>
          <w:sz w:val="22"/>
          <w:szCs w:val="22"/>
        </w:rPr>
        <w:t xml:space="preserve">Geschikt voor : voor Cavere Care, Inox Care en Nylon Care vario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Wandcondities : Voorwandinstallaties zonder rugbekleding en lichtgewicht wanden</w:t>
      </w:r>
    </w:p>
    <w:p>
      <w:pPr/>
      <w:r>
        <w:rPr>
          <w:sz w:val="22"/>
          <w:szCs w:val="22"/>
        </w:rPr>
        <w:t xml:space="preserve">Kleur : Cavere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