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Douchegordijnstang, met Gordijnringen, L-vorm, 1000 x 1000 mm, Cavere Antraciet-metallic</w:t>
      </w:r>
    </w:p>
    <w:p/>
    <w:p/>
    <w:p>
      <w:pPr/>
      <w:r>
        <w:rPr>
          <w:sz w:val="22"/>
          <w:szCs w:val="22"/>
        </w:rPr>
        <w:t xml:space="preserve">Artikelnummer: 7382100xxx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gekozen kleur van de Cavere Care douchegordijnstang: 092 - Wit (019) 093 - Manhattan (067) 096 - Manhattan (067) 095 - Donkergrijs (018) 091 - Zwart (916)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Asmaat a1 : 1000 mm</w:t>
      </w:r>
    </w:p>
    <w:p>
      <w:pPr/>
      <w:r>
        <w:rPr>
          <w:sz w:val="22"/>
          <w:szCs w:val="22"/>
        </w:rPr>
        <w:t xml:space="preserve">Asmaat a2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2026-09-23T15:50:23+00:00</dcterms:created>
  <dcterms:modified xsi:type="dcterms:W3CDTF">2026-09-23T15:50:23+00:00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