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FlexPlanchet, 290 x 123 x 38 mm, Cavere Antraciet-metallic</w:t>
      </w:r>
    </w:p>
    <w:p/>
    <w:p/>
    <w:p>
      <w:pPr/>
      <w:r>
        <w:rPr>
          <w:sz w:val="22"/>
          <w:szCs w:val="22"/>
        </w:rPr>
        <w:t xml:space="preserve">Artikelnummer: 7100010xxx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290 mm</w:t>
      </w:r>
    </w:p>
    <w:p>
      <w:pPr/>
      <w:r>
        <w:rPr>
          <w:sz w:val="22"/>
          <w:szCs w:val="22"/>
        </w:rPr>
        <w:t xml:space="preserve">Breedte : 123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oppervlakte : 356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2026-11-02T00:35:41+00:00</dcterms:created>
  <dcterms:modified xsi:type="dcterms:W3CDTF">2026-11-02T00:35:41+00:00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