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Verso Care Steungreep, 90°, links, 400 x 400 mm, Donkergrijs</w:t>
      </w:r>
    </w:p>
    <w:p/>
    <w:p/>
    <w:p>
      <w:pPr/>
      <w:r>
        <w:rPr>
          <w:sz w:val="22"/>
          <w:szCs w:val="22"/>
        </w:rPr>
        <w:t xml:space="preserve">Artikelnummer: 3500152xxx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verstevigd met een tegen roest beschermde stalen kern</w:t>
      </w:r>
    </w:p>
    <w:p>
      <w:pPr/>
      <w:r>
        <w:rPr>
          <w:sz w:val="22"/>
          <w:szCs w:val="22"/>
        </w:rPr>
        <w:t xml:space="preserve">met afdichtingselementen voor normconforme afdichting van de boorgaten (DIN 18534-1)</w:t>
      </w:r>
    </w:p>
    <w:p>
      <w:pPr/>
      <w:r>
        <w:rPr>
          <w:sz w:val="22"/>
          <w:szCs w:val="22"/>
        </w:rPr>
        <w:t xml:space="preserve">eenpunts wandmontage met 3 mm tolerantie (= ± 1.5mm) voor eenvoudige en veilige installatie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bij lichte wanden is een vulling van ten minste 30 mm dik meervoudig verlijmt hout nodig</w:t>
      </w:r>
    </w:p>
    <w:p>
      <w:pPr/>
      <w:r>
        <w:rPr>
          <w:sz w:val="22"/>
          <w:szCs w:val="22"/>
        </w:rPr>
        <w:t xml:space="preserve">kan achteraf worden uitgerust met Nylon Care Toiletpapierhouder 0449120, optionele met permanente bescherming tegen bacteriën 4449120</w:t>
      </w:r>
    </w:p>
    <w:p>
      <w:pPr/>
      <w:r>
        <w:rPr>
          <w:sz w:val="22"/>
          <w:szCs w:val="22"/>
        </w:rPr>
        <w:t xml:space="preserve">geproduceerd in overeenstemming met Verordening (EU) 2017/745 betreffende medische hulpmiddelen</w:t>
      </w:r>
    </w:p>
    <w:p>
      <w:pPr/>
      <w:r>
        <w:rPr>
          <w:sz w:val="22"/>
          <w:szCs w:val="22"/>
        </w:rPr>
        <w:t xml:space="preserve">CE gecertificeerd</w:t>
      </w:r>
    </w:p>
    <w:p>
      <w:pPr/>
      <w:r>
        <w:rPr>
          <w:sz w:val="22"/>
          <w:szCs w:val="22"/>
        </w:rPr>
        <w:t xml:space="preserve">voldoet aan DIN 18040 en ÖNORM B1600</w:t>
      </w:r>
    </w:p>
    <w:p>
      <w:pPr/>
      <w:r>
        <w:rPr>
          <w:sz w:val="22"/>
          <w:szCs w:val="22"/>
        </w:rPr>
        <w:t xml:space="preserve">levering met edelstaal schroeven met zeskantkop Ø 6 x 100 mm volgens DIN 571 en pluggen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Steungreep</w:t>
      </w:r>
    </w:p>
    <w:p>
      <w:pPr/>
      <w:r>
        <w:rPr>
          <w:sz w:val="22"/>
          <w:szCs w:val="22"/>
        </w:rPr>
        <w:t xml:space="preserve">Productgroep : 3800</w:t>
      </w:r>
    </w:p>
    <w:p>
      <w:pPr/>
      <w:r>
        <w:rPr>
          <w:sz w:val="22"/>
          <w:szCs w:val="22"/>
        </w:rPr>
        <w:t xml:space="preserve">Asmaat a1 : 400 mm</w:t>
      </w:r>
    </w:p>
    <w:p>
      <w:pPr/>
      <w:r>
        <w:rPr>
          <w:sz w:val="22"/>
          <w:szCs w:val="22"/>
        </w:rPr>
        <w:t xml:space="preserve">Asmaat a3 : 400 mm</w:t>
      </w:r>
    </w:p>
    <w:p>
      <w:pPr/>
      <w:r>
        <w:rPr>
          <w:sz w:val="22"/>
          <w:szCs w:val="22"/>
        </w:rPr>
        <w:t xml:space="preserve">Diameter : 34 mm</w:t>
      </w:r>
    </w:p>
    <w:p>
      <w:pPr/>
      <w:r>
        <w:rPr>
          <w:sz w:val="22"/>
          <w:szCs w:val="22"/>
        </w:rPr>
        <w:t xml:space="preserve">Bevestigingspunten : 3 St.</w:t>
      </w:r>
    </w:p>
    <w:p>
      <w:pPr/>
      <w:r>
        <w:rPr>
          <w:sz w:val="22"/>
          <w:szCs w:val="22"/>
        </w:rPr>
        <w:t xml:space="preserve">Hoek : 90 °</w:t>
      </w:r>
    </w:p>
    <w:p>
      <w:pPr/>
      <w:r>
        <w:rPr>
          <w:sz w:val="22"/>
          <w:szCs w:val="22"/>
        </w:rPr>
        <w:t xml:space="preserve">Type montage : eenpuntsbevestiging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Versie : links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p>
      <w:pPr/>
      <w:r>
        <w:rPr>
          <w:sz w:val="22"/>
          <w:szCs w:val="22"/>
        </w:rPr>
        <w:t xml:space="preserve">Belasting : max. 175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2026-08-23T03:55:04+00:00</dcterms:created>
  <dcterms:modified xsi:type="dcterms:W3CDTF">2026-08-23T03:55:04+00:00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