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opklapbaar zitje, 444 x 412 x 128 mm, Donkergrijs</w:t>
      </w:r>
    </w:p>
    <w:p/>
    <w:p/>
    <w:p>
      <w:pPr/>
      <w:r>
        <w:rPr>
          <w:sz w:val="22"/>
          <w:szCs w:val="22"/>
        </w:rPr>
        <w:t xml:space="preserve">Artikelnummer: 3500010xxx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444 mm</w:t>
      </w:r>
    </w:p>
    <w:p>
      <w:pPr/>
      <w:r>
        <w:rPr>
          <w:sz w:val="22"/>
          <w:szCs w:val="22"/>
        </w:rPr>
        <w:t xml:space="preserve">Breedte : 412 mm</w:t>
      </w:r>
    </w:p>
    <w:p>
      <w:pPr/>
      <w:r>
        <w:rPr>
          <w:sz w:val="22"/>
          <w:szCs w:val="22"/>
        </w:rPr>
        <w:t xml:space="preserve">Hoogte : 128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419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roestvrij staal wandhouder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2026-05-14T10:04:11+00:00</dcterms:created>
  <dcterms:modified xsi:type="dcterms:W3CDTF">2026-05-14T10:04:11+00:00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