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Dispenser voor papier en handdoekjes, 105 x 282 x 371 mm, Hoogglans gepolijst</w:t>
      </w:r>
    </w:p>
    <w:p/>
    <w:p/>
    <w:p>
      <w:pPr/>
      <w:r>
        <w:rPr>
          <w:sz w:val="22"/>
          <w:szCs w:val="22"/>
        </w:rPr>
        <w:t xml:space="preserve">Artikelnummer: 2291625xxx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geschikt voor alle in de handel verkrijgbare gevouwen handdoeken (Z-fold, Laagfold en interfold)</w:t>
      </w:r>
    </w:p>
    <w:p>
      <w:pPr/>
      <w:r>
        <w:rPr>
          <w:sz w:val="22"/>
          <w:szCs w:val="22"/>
        </w:rPr>
        <w:t xml:space="preserve">Capaciteit ca. 400 - 800 stuks</w:t>
      </w:r>
    </w:p>
    <w:p>
      <w:pPr/>
      <w:r>
        <w:rPr>
          <w:sz w:val="22"/>
          <w:szCs w:val="22"/>
        </w:rPr>
        <w:t xml:space="preserve">hygiënisch en economisch door afgifte van enkele handdoekjes</w:t>
      </w:r>
    </w:p>
    <w:p>
      <w:pPr/>
      <w:r>
        <w:rPr>
          <w:sz w:val="22"/>
          <w:szCs w:val="22"/>
        </w:rPr>
        <w:t xml:space="preserve">geïntegreerde papier niveau indicator</w:t>
      </w:r>
    </w:p>
    <w:p>
      <w:pPr/>
      <w:r>
        <w:rPr>
          <w:sz w:val="22"/>
          <w:szCs w:val="22"/>
        </w:rPr>
        <w:t xml:space="preserve">afsluitbaar "One Key System" (een enkele sleutel voor alle Dispenser voor papieren handdoekjes)</w:t>
      </w:r>
    </w:p>
    <w:p>
      <w:pPr/>
      <w:r>
        <w:rPr>
          <w:sz w:val="22"/>
          <w:szCs w:val="22"/>
        </w:rPr>
        <w:t xml:space="preserve">Sleutel inbegrepen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Dispenser voor papier en handdoekjes</w:t>
      </w:r>
    </w:p>
    <w:p>
      <w:pPr/>
      <w:r>
        <w:rPr>
          <w:sz w:val="22"/>
          <w:szCs w:val="22"/>
        </w:rPr>
        <w:t xml:space="preserve">Productgroep : 5600</w:t>
      </w:r>
    </w:p>
    <w:p>
      <w:pPr/>
      <w:r>
        <w:rPr>
          <w:sz w:val="22"/>
          <w:szCs w:val="22"/>
        </w:rPr>
        <w:t xml:space="preserve">Lengte : 105 mm</w:t>
      </w:r>
    </w:p>
    <w:p>
      <w:pPr/>
      <w:r>
        <w:rPr>
          <w:sz w:val="22"/>
          <w:szCs w:val="22"/>
        </w:rPr>
        <w:t xml:space="preserve">Breedte : 282 mm</w:t>
      </w:r>
    </w:p>
    <w:p>
      <w:pPr/>
      <w:r>
        <w:rPr>
          <w:sz w:val="22"/>
          <w:szCs w:val="22"/>
        </w:rPr>
        <w:t xml:space="preserve">Hoogte : 371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Verkrijgbare kleuren : verkrijgbaar Hogglans gepolijst (008), Gesatineerd (009) en Wit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2026-08-23T03:57:19+00:00</dcterms:created>
  <dcterms:modified xsi:type="dcterms:W3CDTF">2026-08-23T03:57:19+00:00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