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Dubbele haak, 62 x 87 x 50 mm, Hoogglans gepolijst</w:t>
      </w:r>
    </w:p>
    <w:p/>
    <w:p/>
    <w:p>
      <w:pPr/>
      <w:r>
        <w:rPr>
          <w:sz w:val="22"/>
          <w:szCs w:val="22"/>
        </w:rPr>
        <w:t xml:space="preserve">Artikelnummer: 2291612xxx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voor het ophangen van gebruiksvoorwerpen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Dubbele haak</w:t>
      </w:r>
    </w:p>
    <w:p>
      <w:pPr/>
      <w:r>
        <w:rPr>
          <w:sz w:val="22"/>
          <w:szCs w:val="22"/>
        </w:rPr>
        <w:t xml:space="preserve">Productgroep : 5600</w:t>
      </w:r>
    </w:p>
    <w:p>
      <w:pPr/>
      <w:r>
        <w:rPr>
          <w:sz w:val="22"/>
          <w:szCs w:val="22"/>
        </w:rPr>
        <w:t xml:space="preserve">Lengte : 62 mm</w:t>
      </w:r>
    </w:p>
    <w:p>
      <w:pPr/>
      <w:r>
        <w:rPr>
          <w:sz w:val="22"/>
          <w:szCs w:val="22"/>
        </w:rPr>
        <w:t xml:space="preserve">Breedte : 87 mm</w:t>
      </w:r>
    </w:p>
    <w:p>
      <w:pPr/>
      <w:r>
        <w:rPr>
          <w:sz w:val="22"/>
          <w:szCs w:val="22"/>
        </w:rPr>
        <w:t xml:space="preserve">Hoogte : 50 mm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Hoogglans gepolijst</w:t>
      </w:r>
    </w:p>
    <w:p>
      <w:pPr/>
      <w:r>
        <w:rPr>
          <w:sz w:val="22"/>
          <w:szCs w:val="22"/>
        </w:rPr>
        <w:t xml:space="preserve">Verkrijgbare kleuren : verkrijgbaar Hogglans gepolijst (008), Gesatineerd (009) en Wit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2026-10-03T03:08:25+00:00</dcterms:created>
  <dcterms:modified xsi:type="dcterms:W3CDTF">2026-10-03T03:08:25+00:00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