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Buis NT.RO, 3000 x 32 x 32 mm, Gesatineerd</w:t>
      </w:r>
    </w:p>
    <w:p/>
    <w:p/>
    <w:p>
      <w:pPr/>
      <w:r>
        <w:rPr>
          <w:sz w:val="22"/>
          <w:szCs w:val="22"/>
        </w:rPr>
        <w:t xml:space="preserve">Artikelnummer: 2290750xxx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losse onderdelen voor de bovenste riem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voor het verbinden van buis met buis, buis met bocht en buis met T-aansluiting is het koppelstuk 2290330 nodig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Buis</w:t>
      </w:r>
    </w:p>
    <w:p>
      <w:pPr/>
      <w:r>
        <w:rPr>
          <w:sz w:val="22"/>
          <w:szCs w:val="22"/>
        </w:rPr>
        <w:t xml:space="preserve">Korte benaming : NT.RO</w:t>
      </w:r>
    </w:p>
    <w:p>
      <w:pPr/>
      <w:r>
        <w:rPr>
          <w:sz w:val="22"/>
          <w:szCs w:val="22"/>
        </w:rPr>
        <w:t xml:space="preserve">Productgroep : 6600</w:t>
      </w:r>
    </w:p>
    <w:p>
      <w:pPr/>
      <w:r>
        <w:rPr>
          <w:sz w:val="22"/>
          <w:szCs w:val="22"/>
        </w:rPr>
        <w:t xml:space="preserve">Lengte : 3000 mm</w:t>
      </w:r>
    </w:p>
    <w:p>
      <w:pPr/>
      <w:r>
        <w:rPr>
          <w:sz w:val="22"/>
          <w:szCs w:val="22"/>
        </w:rPr>
        <w:t xml:space="preserve">Breedte : 32 mm</w:t>
      </w:r>
    </w:p>
    <w:p>
      <w:pPr/>
      <w:r>
        <w:rPr>
          <w:sz w:val="22"/>
          <w:szCs w:val="22"/>
        </w:rPr>
        <w:t xml:space="preserve">Hoogte : 32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Materiaal : roestvrij staal, grondstof n° 1.4401 (A4, AISI 316)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2026-10-22T20:08:55+00:00</dcterms:created>
  <dcterms:modified xsi:type="dcterms:W3CDTF">2026-10-22T20:08:55+00:00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