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Deurscharnier NT.TB 78, DIN rechts, 100 x 20 x 75 mm, Gesatineerd</w:t>
      </w:r>
    </w:p>
    <w:p/>
    <w:p/>
    <w:p>
      <w:pPr/>
      <w:r>
        <w:rPr>
          <w:sz w:val="22"/>
          <w:szCs w:val="22"/>
        </w:rPr>
        <w:t xml:space="preserve">Artikelnummer: 2290210xxx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Design wandsysteem voor deuren en tussenwanden van HPL plaatmateriaal, 13 mm plaatdikte</w:t>
      </w:r>
    </w:p>
    <w:p>
      <w:pPr/>
      <w:r>
        <w:rPr>
          <w:sz w:val="22"/>
          <w:szCs w:val="22"/>
        </w:rPr>
        <w:t xml:space="preserve">label L of R op de achterkant</w:t>
      </w:r>
    </w:p>
    <w:p>
      <w:pPr/>
      <w:r>
        <w:rPr>
          <w:sz w:val="22"/>
          <w:szCs w:val="22"/>
        </w:rPr>
        <w:t xml:space="preserve">zichtbare bevestiging, kan worden afgedeckt met cover  2290190</w:t>
      </w:r>
    </w:p>
    <w:p>
      <w:pPr/>
      <w:r>
        <w:rPr>
          <w:sz w:val="22"/>
          <w:szCs w:val="22"/>
        </w:rPr>
        <w:t xml:space="preserve">aanbeveling voor de montage: 2 scharnieren voor deurgewichten tot 40 kg 3 scharnieren voor deurgewichten tot 60 kg</w:t>
      </w:r>
    </w:p>
    <w:p>
      <w:pPr/>
      <w:r>
        <w:rPr>
          <w:sz w:val="22"/>
          <w:szCs w:val="22"/>
        </w:rPr>
        <w:t xml:space="preserve">levering zonder befestigungsmaterial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Deurscharnier</w:t>
      </w:r>
    </w:p>
    <w:p>
      <w:pPr/>
      <w:r>
        <w:rPr>
          <w:sz w:val="22"/>
          <w:szCs w:val="22"/>
        </w:rPr>
        <w:t xml:space="preserve">Korte benaming : NT.TB 78</w:t>
      </w:r>
    </w:p>
    <w:p>
      <w:pPr/>
      <w:r>
        <w:rPr>
          <w:sz w:val="22"/>
          <w:szCs w:val="22"/>
        </w:rPr>
        <w:t xml:space="preserve">Productgroep : 6600</w:t>
      </w:r>
    </w:p>
    <w:p>
      <w:pPr/>
      <w:r>
        <w:rPr>
          <w:sz w:val="22"/>
          <w:szCs w:val="22"/>
        </w:rPr>
        <w:t xml:space="preserve">Lengte : 100 mm</w:t>
      </w:r>
    </w:p>
    <w:p>
      <w:pPr/>
      <w:r>
        <w:rPr>
          <w:sz w:val="22"/>
          <w:szCs w:val="22"/>
        </w:rPr>
        <w:t xml:space="preserve">Breedte : 20 mm</w:t>
      </w:r>
    </w:p>
    <w:p>
      <w:pPr/>
      <w:r>
        <w:rPr>
          <w:sz w:val="22"/>
          <w:szCs w:val="22"/>
        </w:rPr>
        <w:t xml:space="preserve">Hoogte : 75 mm</w:t>
      </w:r>
    </w:p>
    <w:p>
      <w:pPr/>
      <w:r>
        <w:rPr>
          <w:sz w:val="22"/>
          <w:szCs w:val="22"/>
        </w:rPr>
        <w:t xml:space="preserve">Materiaal : roestvrij staal, grondstof n° 1.4401 (A4, AISI 316)</w:t>
      </w:r>
    </w:p>
    <w:p>
      <w:pPr/>
      <w:r>
        <w:rPr>
          <w:sz w:val="22"/>
          <w:szCs w:val="22"/>
        </w:rPr>
        <w:t xml:space="preserve">Oppervlak : fijn-mat</w:t>
      </w:r>
    </w:p>
    <w:p>
      <w:pPr/>
      <w:r>
        <w:rPr>
          <w:sz w:val="22"/>
          <w:szCs w:val="22"/>
        </w:rPr>
        <w:t xml:space="preserve">Versie : DIN rechts</w:t>
      </w:r>
    </w:p>
    <w:p>
      <w:pPr/>
      <w:r>
        <w:rPr>
          <w:sz w:val="22"/>
          <w:szCs w:val="22"/>
        </w:rPr>
        <w:t xml:space="preserve">Kleur : Gesatineerd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2026-09-11T02:01:00+00:00</dcterms:created>
  <dcterms:modified xsi:type="dcterms:W3CDTF">2026-09-11T02:01:00+00:00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