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Montagebeugel NT.BW, 45 x 45 x 40 mm, Gesatineerd</w:t>
      </w:r>
    </w:p>
    <w:p/>
    <w:p/>
    <w:p>
      <w:pPr/>
      <w:r>
        <w:rPr>
          <w:sz w:val="22"/>
          <w:szCs w:val="22"/>
        </w:rPr>
        <w:t xml:space="preserve">Artikelnummer: 2289050xxx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 de bevestiging van scheidingswandplaten</w:t>
      </w:r>
    </w:p>
    <w:p>
      <w:pPr/>
      <w:r>
        <w:rPr>
          <w:sz w:val="22"/>
          <w:szCs w:val="22"/>
        </w:rPr>
        <w:t xml:space="preserve">levering zonder befestigungsmaterial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Montagebeugel</w:t>
      </w:r>
    </w:p>
    <w:p>
      <w:pPr/>
      <w:r>
        <w:rPr>
          <w:sz w:val="22"/>
          <w:szCs w:val="22"/>
        </w:rPr>
        <w:t xml:space="preserve">Korte benaming : NT.BW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45 mm</w:t>
      </w:r>
    </w:p>
    <w:p>
      <w:pPr/>
      <w:r>
        <w:rPr>
          <w:sz w:val="22"/>
          <w:szCs w:val="22"/>
        </w:rPr>
        <w:t xml:space="preserve">Breedte : 45 mm</w:t>
      </w:r>
    </w:p>
    <w:p>
      <w:pPr/>
      <w:r>
        <w:rPr>
          <w:sz w:val="22"/>
          <w:szCs w:val="22"/>
        </w:rPr>
        <w:t xml:space="preserve">Hoogte : 40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2026-06-22T07:28:57+00:00</dcterms:created>
  <dcterms:modified xsi:type="dcterms:W3CDTF">2026-06-22T07:28:57+00:00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