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Toiletrolhouder, achteraf in te bouwen, 143 x 120 x 40 mm, Wit</w:t>
      </w:r>
    </w:p>
    <w:p/>
    <w:p/>
    <w:p>
      <w:pPr/>
      <w:r>
        <w:rPr>
          <w:sz w:val="22"/>
          <w:szCs w:val="22"/>
        </w:rPr>
        <w:t xml:space="preserve">Artikelnummer: 2050300xxx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Opklapbare muursteun, Muursteun en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143 mm</w:t>
      </w:r>
    </w:p>
    <w:p>
      <w:pPr/>
      <w:r>
        <w:rPr>
          <w:sz w:val="22"/>
          <w:szCs w:val="22"/>
        </w:rPr>
        <w:t xml:space="preserve">Breedte : 120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2026-11-04T07:44:46+00:00</dcterms:created>
  <dcterms:modified xsi:type="dcterms:W3CDTF">2026-11-04T07:44:46+00:00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