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Handgreep, 300 mm, Wit</w:t>
      </w:r>
    </w:p>
    <w:p/>
    <w:p/>
    <w:p>
      <w:pPr/>
      <w:r>
        <w:rPr>
          <w:sz w:val="22"/>
          <w:szCs w:val="22"/>
        </w:rPr>
        <w:t xml:space="preserve">Artikelnummer: 1453230xxx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