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400 Douchegordijnstang, met Gordijnringen, U-vorm, 800 x 800 mm, Donkergrijs</w:t>
      </w:r>
    </w:p>
    <w:p/>
    <w:p/>
    <w:p>
      <w:pPr/>
      <w:r>
        <w:rPr>
          <w:sz w:val="22"/>
          <w:szCs w:val="22"/>
        </w:rPr>
        <w:t xml:space="preserve">Artikelnummer: 0782310xxx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met twee voorgeboorde plafondbevestiging, Plafondsteun afzonderlijk te bestellen</w:t>
      </w:r>
    </w:p>
    <w:p>
      <w:pPr/>
      <w:r>
        <w:rPr>
          <w:sz w:val="22"/>
          <w:szCs w:val="22"/>
        </w:rPr>
        <w:t xml:space="preserve">Nylon Gordijnringen aangepast aan de kleur van de Douchegordijnstang</w:t>
      </w:r>
    </w:p>
    <w:p>
      <w:pPr/>
      <w:r>
        <w:rPr>
          <w:sz w:val="22"/>
          <w:szCs w:val="22"/>
        </w:rPr>
        <w:t xml:space="preserve">met kunstof rozet Ø 70 mm voor verborgen bevestiging en glasvezelversterkt kunststof bodemdeel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uitbreidbaar met Care Douchegordijnen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>
      <w:pPr/>
      <w:r>
        <w:rPr>
          <w:sz w:val="22"/>
          <w:szCs w:val="22"/>
        </w:rPr>
        <w:t xml:space="preserve">ook beschikbaar in individuele lengtes op aanvraag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Douchegordijnstang</w:t>
      </w:r>
    </w:p>
    <w:p>
      <w:pPr/>
      <w:r>
        <w:rPr>
          <w:sz w:val="22"/>
          <w:szCs w:val="22"/>
        </w:rPr>
        <w:t xml:space="preserve">Product ontwerp : met Gordijnringen</w:t>
      </w:r>
    </w:p>
    <w:p>
      <w:pPr/>
      <w:r>
        <w:rPr>
          <w:sz w:val="22"/>
          <w:szCs w:val="22"/>
        </w:rPr>
        <w:t xml:space="preserve">Productgroep : 1500</w:t>
      </w:r>
    </w:p>
    <w:p>
      <w:pPr/>
      <w:r>
        <w:rPr>
          <w:sz w:val="22"/>
          <w:szCs w:val="22"/>
        </w:rPr>
        <w:t xml:space="preserve">Asmaat a1 : 800 mm</w:t>
      </w:r>
    </w:p>
    <w:p>
      <w:pPr/>
      <w:r>
        <w:rPr>
          <w:sz w:val="22"/>
          <w:szCs w:val="22"/>
        </w:rPr>
        <w:t xml:space="preserve">Asmaat a2 : 800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Vorm : U-vorm</w:t>
      </w:r>
    </w:p>
    <w:p>
      <w:pPr/>
      <w:r>
        <w:rPr>
          <w:sz w:val="22"/>
          <w:szCs w:val="22"/>
        </w:rPr>
        <w:t xml:space="preserve">Gordijnringen : 25 St.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 met antibacteriële bescherming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