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Douchekophouder, 90 x 112 x 34 mm, Donkergrijs</w:t>
      </w:r>
    </w:p>
    <w:p/>
    <w:p/>
    <w:p>
      <w:pPr/>
      <w:r>
        <w:rPr>
          <w:sz w:val="22"/>
          <w:szCs w:val="22"/>
        </w:rPr>
        <w:t xml:space="preserve">Artikelnummer: 0515100xxx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bevestiging aan Inox Care Douche glijstangen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Douchekophouder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90 mm</w:t>
      </w:r>
    </w:p>
    <w:p>
      <w:pPr/>
      <w:r>
        <w:rPr>
          <w:sz w:val="22"/>
          <w:szCs w:val="22"/>
        </w:rPr>
        <w:t xml:space="preserve">Breedte : 112 mm</w:t>
      </w:r>
    </w:p>
    <w:p>
      <w:pPr/>
      <w:r>
        <w:rPr>
          <w:sz w:val="22"/>
          <w:szCs w:val="22"/>
        </w:rPr>
        <w:t xml:space="preserve">Hoogte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2026-10-29T19:35:21+00:00</dcterms:created>
  <dcterms:modified xsi:type="dcterms:W3CDTF">2026-10-29T19:35:21+00:00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