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4.8 H 4, voor montage op wanden van holle steen (zonder injectiepluggen), Kleurloos</w:t>
      </w:r>
    </w:p>
    <w:p/>
    <w:p/>
    <w:p>
      <w:pPr/>
      <w:r>
        <w:rPr>
          <w:sz w:val="22"/>
          <w:szCs w:val="22"/>
        </w:rPr>
        <w:t xml:space="preserve">Artikelnummer: 0448880xxx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Inox Care opklapbaar zitje Nylon Care 300 opklapbaar zitje Nylon Care 400 opklapbaar zitje en opklapbaar zitje met vloersteun Special Care Adipositas opklapbaar zitje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(zonder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4 x zeskantbout M10 x 20, A4-AISI 316 4 x zeefhuls Ø 20 x 100 4 x stalen hulzen met binnendraad Ø 15 x 75 / M10</w:t>
      </w:r>
    </w:p>
    <w:p>
      <w:pPr/>
      <w:r>
        <w:rPr>
          <w:sz w:val="22"/>
          <w:szCs w:val="22"/>
        </w:rPr>
        <w:t xml:space="preserve">Wandcondities : Wanden uit holle steen: 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2026-09-07T13:24:46+00:00</dcterms:created>
  <dcterms:modified xsi:type="dcterms:W3CDTF">2026-09-07T13:24:46+00:00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