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81.23.8/80 Münz 8, munt, Donkergrijs</w:t>
      </w:r>
    </w:p>
    <w:p/>
    <w:p/>
    <w:p>
      <w:pPr/>
      <w:r>
        <w:rPr>
          <w:sz w:val="22"/>
          <w:szCs w:val="22"/>
        </w:rPr>
        <w:t xml:space="preserve">Artikelnummer: 0434130xxx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Badtür-Garnitur</w:t>
      </w:r>
    </w:p>
    <w:p>
      <w:pPr/>
      <w:r>
        <w:rPr>
          <w:sz w:val="22"/>
          <w:szCs w:val="22"/>
        </w:rPr>
        <w:t xml:space="preserve">Korte benaming : NY.BZG 81.23.8/80 Münz 8</w:t>
      </w:r>
    </w:p>
    <w:p>
      <w:pPr/>
      <w:r>
        <w:rPr>
          <w:sz w:val="22"/>
          <w:szCs w:val="22"/>
        </w:rPr>
        <w:t xml:space="preserve">Productgroep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Vierkante spindel : 8 mm</w:t>
      </w:r>
    </w:p>
    <w:p>
      <w:pPr/>
      <w:r>
        <w:rPr>
          <w:sz w:val="22"/>
          <w:szCs w:val="22"/>
        </w:rPr>
        <w:t xml:space="preserve">Rosetten- /Schildform : Rundrosette</w:t>
      </w:r>
    </w:p>
    <w:p>
      <w:pPr/>
      <w:r>
        <w:rPr>
          <w:sz w:val="22"/>
          <w:szCs w:val="22"/>
        </w:rPr>
        <w:t xml:space="preserve">Gebruiksgebied : Objektbau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 Zwart (016), Donkergrijs (018), Wit (019) en in Lichtgrijs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