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Afdichting, 10 stuk, voor Nylon Care 300 en Nylon Care 400, 62 x 62 x 2 mm, Zwart</w:t>
      </w:r>
    </w:p>
    <w:p/>
    <w:p/>
    <w:p>
      <w:pPr/>
      <w:r>
        <w:rPr>
          <w:sz w:val="22"/>
          <w:szCs w:val="22"/>
        </w:rPr>
        <w:t xml:space="preserve">Artikelnummer: 0300901xxx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zelfklevend met bescherfolie</w:t>
      </w:r>
    </w:p>
    <w:p>
      <w:pPr/>
      <w:r>
        <w:rPr>
          <w:sz w:val="22"/>
          <w:szCs w:val="22"/>
        </w:rPr>
        <w:t xml:space="preserve">voor normconforme afdichting van e boorgaten  (DIN 18534-1)</w:t>
      </w:r>
    </w:p>
    <w:p>
      <w:pPr/>
      <w:r>
        <w:rPr>
          <w:sz w:val="22"/>
          <w:szCs w:val="22"/>
        </w:rPr>
        <w:t xml:space="preserve">ook voor voegen geschikt</w:t>
      </w:r>
    </w:p>
    <w:p>
      <w:pPr/>
      <w:r>
        <w:rPr>
          <w:sz w:val="22"/>
          <w:szCs w:val="22"/>
        </w:rPr>
        <w:t xml:space="preserve">voor alle Nylon Care producten met rozet Ø 70 mm te gebruiken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Afdichting</w:t>
      </w:r>
    </w:p>
    <w:p>
      <w:pPr/>
      <w:r>
        <w:rPr>
          <w:sz w:val="22"/>
          <w:szCs w:val="22"/>
        </w:rPr>
        <w:t xml:space="preserve">Product ontwerp : 10 stuk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62 mm</w:t>
      </w:r>
    </w:p>
    <w:p>
      <w:pPr/>
      <w:r>
        <w:rPr>
          <w:sz w:val="22"/>
          <w:szCs w:val="22"/>
        </w:rPr>
        <w:t xml:space="preserve">Breedte : 62 mm</w:t>
      </w:r>
    </w:p>
    <w:p>
      <w:pPr/>
      <w:r>
        <w:rPr>
          <w:sz w:val="22"/>
          <w:szCs w:val="22"/>
        </w:rPr>
        <w:t xml:space="preserve">Hoogte : 2 mm</w:t>
      </w:r>
    </w:p>
    <w:p>
      <w:pPr/>
      <w:r>
        <w:rPr>
          <w:sz w:val="22"/>
          <w:szCs w:val="22"/>
        </w:rPr>
        <w:t xml:space="preserve">Diameter : 62 mm</w:t>
      </w:r>
    </w:p>
    <w:p>
      <w:pPr/>
      <w:r>
        <w:rPr>
          <w:sz w:val="22"/>
          <w:szCs w:val="22"/>
        </w:rPr>
        <w:t xml:space="preserve">Geschikt voor : voor Nylon Care 300 en Nylon Care 400</w:t>
      </w:r>
    </w:p>
    <w:p>
      <w:pPr/>
      <w:r>
        <w:rPr>
          <w:sz w:val="22"/>
          <w:szCs w:val="22"/>
        </w:rPr>
        <w:t xml:space="preserve">Materiaal : celrubber EPDM</w:t>
      </w:r>
    </w:p>
    <w:p>
      <w:pPr/>
      <w:r>
        <w:rPr>
          <w:sz w:val="22"/>
          <w:szCs w:val="22"/>
        </w:rPr>
        <w:t xml:space="preserve">Kleur : Zwart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2026-10-29T19:35:12+00:00</dcterms:created>
  <dcterms:modified xsi:type="dcterms:W3CDTF">2026-10-29T19:35:12+00:00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