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Afdichting, 10 stuk, voor Nylon Care 300 en Nylon Care 400, 62 x 62 x 2 mm, Zwart</w:t>
      </w:r>
    </w:p>
    <w:p/>
    <w:p/>
    <w:p>
      <w:pPr/>
      <w:r>
        <w:rPr>
          <w:sz w:val="22"/>
          <w:szCs w:val="22"/>
        </w:rPr>
        <w:t xml:space="preserve">Artikelnummer: 0300901xxx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zelfklevend met bescherfolie</w:t>
      </w:r>
    </w:p>
    <w:p>
      <w:pPr/>
      <w:r>
        <w:rPr>
          <w:sz w:val="22"/>
          <w:szCs w:val="22"/>
        </w:rPr>
        <w:t xml:space="preserve">voor normconforme afdichting van e boorgaten  (DIN 18534-1)</w:t>
      </w:r>
    </w:p>
    <w:p>
      <w:pPr/>
      <w:r>
        <w:rPr>
          <w:sz w:val="22"/>
          <w:szCs w:val="22"/>
        </w:rPr>
        <w:t xml:space="preserve">ook voor voegen geschikt</w:t>
      </w:r>
    </w:p>
    <w:p>
      <w:pPr/>
      <w:r>
        <w:rPr>
          <w:sz w:val="22"/>
          <w:szCs w:val="22"/>
        </w:rPr>
        <w:t xml:space="preserve">voor alle Nylon Care producten met rozet Ø 70 mm te gebruiken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Afdichting</w:t>
      </w:r>
    </w:p>
    <w:p>
      <w:pPr/>
      <w:r>
        <w:rPr>
          <w:sz w:val="22"/>
          <w:szCs w:val="22"/>
        </w:rPr>
        <w:t xml:space="preserve">Product ontwerp : 10 stuk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62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Diameter : 62 mm</w:t>
      </w:r>
    </w:p>
    <w:p>
      <w:pPr/>
      <w:r>
        <w:rPr>
          <w:sz w:val="22"/>
          <w:szCs w:val="22"/>
        </w:rPr>
        <w:t xml:space="preserve">Geschikt voor : voor Nylon Care 300 en Nylon Care 400</w:t>
      </w:r>
    </w:p>
    <w:p>
      <w:pPr/>
      <w:r>
        <w:rPr>
          <w:sz w:val="22"/>
          <w:szCs w:val="22"/>
        </w:rPr>
        <w:t xml:space="preserve">Materiaal : celrubber EPDM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2026-05-14T09:52:11+00:00</dcterms:created>
  <dcterms:modified xsi:type="dcterms:W3CDTF">2026-05-14T09:52:11+00:00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