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Douche spatscherm, L = 800 mm, Donkergrijs</w:t>
      </w:r>
    </w:p>
    <w:p/>
    <w:p/>
    <w:p>
      <w:pPr/>
      <w:r>
        <w:rPr>
          <w:sz w:val="22"/>
          <w:szCs w:val="22"/>
        </w:rPr>
        <w:t xml:space="preserve">Artikelnummer: 0300488xxx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opklapbaar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met staalversterkte scharnieren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Kan niet gebruikt worden als steungreep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 spatscherm</w:t>
      </w:r>
    </w:p>
    <w:p>
      <w:pPr/>
      <w:r>
        <w:rPr>
          <w:sz w:val="22"/>
          <w:szCs w:val="22"/>
        </w:rPr>
        <w:t xml:space="preserve">Productgroep : 0700</w:t>
      </w:r>
    </w:p>
    <w:p>
      <w:pPr/>
      <w:r>
        <w:rPr>
          <w:sz w:val="22"/>
          <w:szCs w:val="22"/>
        </w:rPr>
        <w:t xml:space="preserve">Lengte L : 800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2026-10-13T21:22:35+00:00</dcterms:created>
  <dcterms:modified xsi:type="dcterms:W3CDTF">2026-10-13T21:22:35+00:00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