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Buis NY.RO, 720 x 34 x 34 mm, Donkergrijs</w:t>
      </w:r>
    </w:p>
    <w:p/>
    <w:p/>
    <w:p>
      <w:pPr/>
      <w:r>
        <w:rPr>
          <w:sz w:val="22"/>
          <w:szCs w:val="22"/>
        </w:rPr>
        <w:t xml:space="preserve">Artikelnummer: 0289230xxx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Design wandsysteem voor deuren en tussenwanden van HPL plaatmateriaal, 13 mm plaatdikte</w:t>
      </w:r>
    </w:p>
    <w:p>
      <w:pPr/>
      <w:r>
        <w:rPr>
          <w:sz w:val="22"/>
          <w:szCs w:val="22"/>
        </w:rPr>
        <w:t xml:space="preserve">losse onderdelen voor de bovenste riem</w:t>
      </w:r>
    </w:p>
    <w:p>
      <w:pPr/>
      <w:r>
        <w:rPr>
          <w:sz w:val="22"/>
          <w:szCs w:val="22"/>
        </w:rPr>
        <w:t xml:space="preserve">Buiselement bestaat uit nylon buis, stalen buis, draadstang, verbindingsmoer en afstandsklemmen</w:t>
      </w:r>
    </w:p>
    <w:p>
      <w:pPr/>
      <w:r>
        <w:rPr>
          <w:sz w:val="22"/>
          <w:szCs w:val="22"/>
        </w:rPr>
        <w:t xml:space="preserve">voor de mantel van de stalen buis</w:t>
      </w:r>
    </w:p>
    <w:p>
      <w:pPr/>
      <w:r>
        <w:rPr>
          <w:sz w:val="22"/>
          <w:szCs w:val="22"/>
        </w:rPr>
        <w:t xml:space="preserve">aan beide zijden ontbraamd</w:t>
      </w:r>
    </w:p>
    <w:p>
      <w:pPr/>
      <w:r>
        <w:rPr>
          <w:sz w:val="22"/>
          <w:szCs w:val="22"/>
        </w:rPr>
        <w:t xml:space="preserve">kan op maat ingekort worden</w:t>
      </w:r>
    </w:p>
    <w:p>
      <w:pPr/>
      <w:r>
        <w:rPr>
          <w:sz w:val="22"/>
          <w:szCs w:val="22"/>
        </w:rPr>
        <w:t xml:space="preserve">leveringslengte 720 mm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Buis</w:t>
      </w:r>
    </w:p>
    <w:p>
      <w:pPr/>
      <w:r>
        <w:rPr>
          <w:sz w:val="22"/>
          <w:szCs w:val="22"/>
        </w:rPr>
        <w:t xml:space="preserve">Korte benaming : NY.RO</w:t>
      </w:r>
    </w:p>
    <w:p>
      <w:pPr/>
      <w:r>
        <w:rPr>
          <w:sz w:val="22"/>
          <w:szCs w:val="22"/>
        </w:rPr>
        <w:t xml:space="preserve">Productgroep : 2600</w:t>
      </w:r>
    </w:p>
    <w:p>
      <w:pPr/>
      <w:r>
        <w:rPr>
          <w:sz w:val="22"/>
          <w:szCs w:val="22"/>
        </w:rPr>
        <w:t xml:space="preserve">Lengte : 720 mm</w:t>
      </w:r>
    </w:p>
    <w:p>
      <w:pPr/>
      <w:r>
        <w:rPr>
          <w:sz w:val="22"/>
          <w:szCs w:val="22"/>
        </w:rPr>
        <w:t xml:space="preserve">Breedte : 34 mm</w:t>
      </w:r>
    </w:p>
    <w:p>
      <w:pPr/>
      <w:r>
        <w:rPr>
          <w:sz w:val="22"/>
          <w:szCs w:val="22"/>
        </w:rPr>
        <w:t xml:space="preserve">Hoogte : 34 mm</w:t>
      </w:r>
    </w:p>
    <w:p>
      <w:pPr/>
      <w:r>
        <w:rPr>
          <w:sz w:val="22"/>
          <w:szCs w:val="22"/>
        </w:rPr>
        <w:t xml:space="preserve">Diameter : 34 mm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Kleur : Donkergrijs</w:t>
      </w:r>
    </w:p>
    <w:p>
      <w:pPr/>
      <w:r>
        <w:rPr>
          <w:sz w:val="22"/>
          <w:szCs w:val="22"/>
        </w:rPr>
        <w:t xml:space="preserve">Verkrijgbare kleuren : verkrijgbaar in de Nylon kleuren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2026-08-01T14:27:32+00:00</dcterms:created>
  <dcterms:modified xsi:type="dcterms:W3CDTF">2026-08-01T14:27:32+00:00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