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Wandaansluiting NY.WA, 71 x 71 x 32 mm, Donkergrijs</w:t>
      </w:r>
    </w:p>
    <w:p/>
    <w:p/>
    <w:p>
      <w:pPr/>
      <w:r>
        <w:rPr>
          <w:sz w:val="22"/>
          <w:szCs w:val="22"/>
        </w:rPr>
        <w:t xml:space="preserve">Artikelnummer: 0289150xxx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voor befestiging de bovenste ring aan muur</w:t>
      </w:r>
    </w:p>
    <w:p>
      <w:pPr/>
      <w:r>
        <w:rPr>
          <w:sz w:val="22"/>
          <w:szCs w:val="22"/>
        </w:rPr>
        <w:t xml:space="preserve">bestaande uit rozetvoet en versterkte stalen sluitring met ingelaste verzonken schroef M12 x 25 mm</w:t>
      </w:r>
    </w:p>
    <w:p>
      <w:pPr/>
      <w:r>
        <w:rPr>
          <w:sz w:val="22"/>
          <w:szCs w:val="22"/>
        </w:rPr>
        <w:t xml:space="preserve">Nylon rozetkap voor verborgen bevestiging</w:t>
      </w:r>
    </w:p>
    <w:p>
      <w:pPr/>
      <w:r>
        <w:rPr>
          <w:sz w:val="22"/>
          <w:szCs w:val="22"/>
        </w:rPr>
        <w:t xml:space="preserve">voor wandmontage adviseren wij verzonkenschroeven Ø 6 x 70 mm en pluggen Ø 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Wandaansluiting</w:t>
      </w:r>
    </w:p>
    <w:p>
      <w:pPr/>
      <w:r>
        <w:rPr>
          <w:sz w:val="22"/>
          <w:szCs w:val="22"/>
        </w:rPr>
        <w:t xml:space="preserve">Korte benaming : NY.WA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71 mm</w:t>
      </w:r>
    </w:p>
    <w:p>
      <w:pPr/>
      <w:r>
        <w:rPr>
          <w:sz w:val="22"/>
          <w:szCs w:val="22"/>
        </w:rPr>
        <w:t xml:space="preserve">Breedte : 71 mm</w:t>
      </w:r>
    </w:p>
    <w:p>
      <w:pPr/>
      <w:r>
        <w:rPr>
          <w:sz w:val="22"/>
          <w:szCs w:val="22"/>
        </w:rPr>
        <w:t xml:space="preserve">Hoogte : 32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2026-08-09T07:31:59+00:00</dcterms:created>
  <dcterms:modified xsi:type="dcterms:W3CDTF">2026-08-09T07:31:59+00:00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