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Nylon Care Muurhaak, 79 x 23 x 140 mm, Wit</w:t>
      </w:r>
    </w:p>
    <w:p/>
    <w:p/>
    <w:p>
      <w:pPr/>
      <w:r>
        <w:rPr>
          <w:sz w:val="22"/>
          <w:szCs w:val="22"/>
        </w:rPr>
        <w:t xml:space="preserve">Artikelnummer: 0180050xxx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Nylon Care als beproefde productfamilie met een breed scala aan varianten via drie series voor de meest uiteenlopende eisen</w:t>
      </w:r>
    </w:p>
    <w:p>
      <w:pPr/>
      <w:r>
        <w:rPr>
          <w:sz w:val="22"/>
          <w:szCs w:val="22"/>
        </w:rPr>
        <w:t xml:space="preserve">voor het ophangen van gebruiksvoorwerpen</w:t>
      </w:r>
    </w:p>
    <w:p>
      <w:pPr/>
      <w:r>
        <w:rPr>
          <w:sz w:val="22"/>
          <w:szCs w:val="22"/>
        </w:rPr>
        <w:t xml:space="preserve">voor bevestiging aan muur</w:t>
      </w:r>
    </w:p>
    <w:p>
      <w:pPr/>
      <w:r>
        <w:rPr>
          <w:sz w:val="22"/>
          <w:szCs w:val="22"/>
        </w:rPr>
        <w:t xml:space="preserve">verborgen fixatie</w:t>
      </w:r>
    </w:p>
    <w:p>
      <w:pPr/>
      <w:r>
        <w:rPr>
          <w:sz w:val="22"/>
          <w:szCs w:val="22"/>
        </w:rPr>
        <w:t xml:space="preserve">vereist voor montage: schroeven Ø 5 mm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Muurhaak</w:t>
      </w:r>
    </w:p>
    <w:p>
      <w:pPr/>
      <w:r>
        <w:rPr>
          <w:sz w:val="22"/>
          <w:szCs w:val="22"/>
        </w:rPr>
        <w:t xml:space="preserve">Productgroep : 2400</w:t>
      </w:r>
    </w:p>
    <w:p>
      <w:pPr/>
      <w:r>
        <w:rPr>
          <w:sz w:val="22"/>
          <w:szCs w:val="22"/>
        </w:rPr>
        <w:t xml:space="preserve">Lengte : 79 mm</w:t>
      </w:r>
    </w:p>
    <w:p>
      <w:pPr/>
      <w:r>
        <w:rPr>
          <w:sz w:val="22"/>
          <w:szCs w:val="22"/>
        </w:rPr>
        <w:t xml:space="preserve">Breedte : 23 mm</w:t>
      </w:r>
    </w:p>
    <w:p>
      <w:pPr/>
      <w:r>
        <w:rPr>
          <w:sz w:val="22"/>
          <w:szCs w:val="22"/>
        </w:rPr>
        <w:t xml:space="preserve">Hoogte : 140 mm</w:t>
      </w:r>
    </w:p>
    <w:p>
      <w:pPr/>
      <w:r>
        <w:rPr>
          <w:sz w:val="22"/>
          <w:szCs w:val="22"/>
        </w:rPr>
        <w:t xml:space="preserve">Materiaal : Polyamide</w:t>
      </w:r>
    </w:p>
    <w:p>
      <w:pPr/>
      <w:r>
        <w:rPr>
          <w:sz w:val="22"/>
          <w:szCs w:val="22"/>
        </w:rPr>
        <w:t xml:space="preserve">Oppervlak : Hoogglans</w:t>
      </w:r>
    </w:p>
    <w:p>
      <w:pPr/>
      <w:r>
        <w:rPr>
          <w:sz w:val="22"/>
          <w:szCs w:val="22"/>
        </w:rPr>
        <w:t xml:space="preserve">Kleur : Wit</w:t>
      </w:r>
    </w:p>
    <w:p>
      <w:pPr/>
      <w:r>
        <w:rPr>
          <w:sz w:val="22"/>
          <w:szCs w:val="22"/>
        </w:rPr>
        <w:t xml:space="preserve">Verkrijgbare kleuren : verkrijgbaar in de Nylon kleuren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2026-11-08T16:52:58+00:00</dcterms:created>
  <dcterms:modified xsi:type="dcterms:W3CDTF">2026-11-08T16:52:58+00:00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