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Gobelet de rechange, 79 x 79 x 84 mm, Incolore</w:t>
      </w:r>
    </w:p>
    <w:p/>
    <w:p/>
    <w:p>
      <w:pPr/>
      <w:r>
        <w:rPr>
          <w:sz w:val="22"/>
          <w:szCs w:val="22"/>
        </w:rPr>
        <w:t xml:space="preserve">Numéro d'article : 7500480xxx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porte-gobelets Cavere Care et porte-gobelets Cavere Flex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Gobelet de rechange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79 mm</w:t>
      </w:r>
    </w:p>
    <w:p>
      <w:pPr/>
      <w:r>
        <w:rPr>
          <w:sz w:val="22"/>
          <w:szCs w:val="22"/>
        </w:rPr>
        <w:t xml:space="preserve">Largeur : 79 mm</w:t>
      </w:r>
    </w:p>
    <w:p>
      <w:pPr/>
      <w:r>
        <w:rPr>
          <w:sz w:val="22"/>
          <w:szCs w:val="22"/>
        </w:rPr>
        <w:t xml:space="preserve">Hauteur : 84 mm</w:t>
      </w:r>
    </w:p>
    <w:p>
      <w:pPr/>
      <w:r>
        <w:rPr>
          <w:sz w:val="22"/>
          <w:szCs w:val="22"/>
        </w:rPr>
        <w:t xml:space="preserve">Matériau : plastique</w:t>
      </w:r>
    </w:p>
    <w:p>
      <w:pPr/>
      <w:r>
        <w:rPr>
          <w:sz w:val="22"/>
          <w:szCs w:val="22"/>
        </w:rPr>
        <w:t xml:space="preserve">Surface : clair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2026-10-30T00:09:48+00:00</dcterms:created>
  <dcterms:modified xsi:type="dcterms:W3CDTF">2026-10-30T00:09:48+00:00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