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Poignée de sécurité, 90°, gauche, 500 x 750 mm, fixation en un point, Cavere Anthracite métallisé</w:t>
      </w:r>
    </w:p>
    <w:p/>
    <w:p/>
    <w:p>
      <w:pPr/>
      <w:r>
        <w:rPr>
          <w:sz w:val="22"/>
          <w:szCs w:val="22"/>
        </w:rPr>
        <w:t xml:space="preserve">Numéro d'article : 7464021xxx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Ergonomique grâce au contour trigonométrique de la poignée</w:t>
      </w:r>
    </w:p>
    <w:p>
      <w:pPr/>
      <w:r>
        <w:rPr>
          <w:sz w:val="22"/>
          <w:szCs w:val="22"/>
        </w:rPr>
        <w:t xml:space="preserve">Avec éléments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Fixation murale en un point avec compensation de tolérance 3 mm (= ± 1,5 mm) pour un montage facile et sûr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30 mm d'épaisseur est nécessaire</w:t>
      </w:r>
    </w:p>
    <w:p>
      <w:pPr/>
      <w:r>
        <w:rPr>
          <w:sz w:val="22"/>
          <w:szCs w:val="22"/>
        </w:rPr>
        <w:t xml:space="preserve">Peut être équipée d’un porte-rouleau 7449120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Livraison avec vis à tête hexagonale en acier inox Ø 6 x 100 mm selon DIN 571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Poignée de sécurité</w:t>
      </w:r>
    </w:p>
    <w:p>
      <w:pPr/>
      <w:r>
        <w:rPr>
          <w:sz w:val="22"/>
          <w:szCs w:val="22"/>
        </w:rPr>
        <w:t xml:space="preserve">Groupe de produits : 7000</w:t>
      </w:r>
    </w:p>
    <w:p>
      <w:pPr/>
      <w:r>
        <w:rPr>
          <w:sz w:val="22"/>
          <w:szCs w:val="22"/>
        </w:rPr>
        <w:t xml:space="preserve">Entraxe a1 : 500 mm</w:t>
      </w:r>
    </w:p>
    <w:p>
      <w:pPr/>
      <w:r>
        <w:rPr>
          <w:sz w:val="22"/>
          <w:szCs w:val="22"/>
        </w:rPr>
        <w:t xml:space="preserve">Entraxe a3 : 750 mm</w:t>
      </w:r>
    </w:p>
    <w:p>
      <w:pPr/>
      <w:r>
        <w:rPr>
          <w:sz w:val="22"/>
          <w:szCs w:val="22"/>
        </w:rPr>
        <w:t xml:space="preserve">Points de fixation : 3 St.</w:t>
      </w:r>
    </w:p>
    <w:p>
      <w:pPr/>
      <w:r>
        <w:rPr>
          <w:sz w:val="22"/>
          <w:szCs w:val="22"/>
        </w:rPr>
        <w:t xml:space="preserve">Angle : 90 °</w:t>
      </w:r>
    </w:p>
    <w:p>
      <w:pPr/>
      <w:r>
        <w:rPr>
          <w:sz w:val="22"/>
          <w:szCs w:val="22"/>
        </w:rPr>
        <w:t xml:space="preserve">Type de fixation : fixation en un point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Version : gauche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p>
      <w:pPr/>
      <w:r>
        <w:rPr>
          <w:sz w:val="22"/>
          <w:szCs w:val="22"/>
        </w:rPr>
        <w:t xml:space="preserve">Charge : max. 100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2026-08-23T03:55:44+00:00</dcterms:created>
  <dcterms:modified xsi:type="dcterms:W3CDTF">2026-08-23T03:55:44+00:00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