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Support mural, 24 x 60 x 25 mm, Cavere Anthracite métallisé</w:t>
      </w:r>
    </w:p>
    <w:p/>
    <w:p/>
    <w:p>
      <w:pPr/>
      <w:r>
        <w:rPr>
          <w:sz w:val="22"/>
          <w:szCs w:val="22"/>
        </w:rPr>
        <w:t xml:space="preserve">Numéro d'article : 7100025xxx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 montage mural ultérieur de Cavere FlexTray et du porte-serviettes Cavere Flex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Support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24 mm</w:t>
      </w:r>
    </w:p>
    <w:p>
      <w:pPr/>
      <w:r>
        <w:rPr>
          <w:sz w:val="22"/>
          <w:szCs w:val="22"/>
        </w:rPr>
        <w:t xml:space="preserve">Largeur : 60 mm</w:t>
      </w:r>
    </w:p>
    <w:p>
      <w:pPr/>
      <w:r>
        <w:rPr>
          <w:sz w:val="22"/>
          <w:szCs w:val="22"/>
        </w:rPr>
        <w:t xml:space="preserve">Hauteur : 25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