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Embouts de remplacement, Pour Cavere FlexRail, 73 x 13 x 17 mm, Cavere Blanc satiné</w:t>
      </w:r>
    </w:p>
    <w:p/>
    <w:p/>
    <w:p>
      <w:pPr/>
      <w:r>
        <w:rPr>
          <w:sz w:val="22"/>
          <w:szCs w:val="22"/>
        </w:rPr>
        <w:t xml:space="preserve">Numéro d'article 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FlexRail</w:t>
      </w:r>
    </w:p>
    <w:p>
      <w:pPr/>
      <w:r>
        <w:rPr>
          <w:sz w:val="22"/>
          <w:szCs w:val="22"/>
        </w:rPr>
        <w:t xml:space="preserve">Unité d’emballage 2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Embouts de remplacement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73 mm</w:t>
      </w:r>
    </w:p>
    <w:p>
      <w:pPr/>
      <w:r>
        <w:rPr>
          <w:sz w:val="22"/>
          <w:szCs w:val="22"/>
        </w:rPr>
        <w:t xml:space="preserve">Largeur : 13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2026-11-02T01:04:53+00:00</dcterms:created>
  <dcterms:modified xsi:type="dcterms:W3CDTF">2026-11-02T01:04:53+00:00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