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EST.BZG 61.8/40 Münz 8, Satiné</w:t>
      </w:r>
    </w:p>
    <w:p/>
    <w:p/>
    <w:p>
      <w:pPr/>
      <w:r>
        <w:rPr>
          <w:sz w:val="22"/>
          <w:szCs w:val="22"/>
        </w:rPr>
        <w:t xml:space="preserve">Numéro d'article : 2297130xxx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NORMBAU Objekt-Drückergarnitur Serie EST ... nach DIN EN 1906, Gebrauchsklasse 4 und der DIN 18255, FS-Ausführung mit zusätzlicher Drückerstiftverbindung nach DIN 18273 und DIN EN 179. Drücker und Rosetten- bzw. Schildabdeckungen aus Edelstahl, Werkstoff Nr. 1.4301 (A2-AISI 304), Oberfläche fein matt, Drücker mit festdrehbarer Verbindung in wartungsfreien Gleitlagern mit zusätzlicher Stiftverbindung. Rosettengarnitur mit Federvorspannung, mit Stützzapfen Ø 7 mm und verdeckter Verschraubung mit beschichteten Hülsenschrauben M4, Kurzschildgarnituren ohne Federvorspannung, mit Stützzapfen Ø 8 mm, mit Rosetten oder Kurzschildern in PZ, BBT, Blind und Bad-Notöffnung Münz</w:t>
      </w:r>
    </w:p>
    <w:p>
      <w:pPr/>
      <w:r>
        <w:rPr>
          <w:sz w:val="22"/>
          <w:szCs w:val="22"/>
        </w:rPr>
        <w:t xml:space="preserve">Standardtürstärke Deutschland: Zimmertüren ZG, WG (Vkt. 8 mm) = 35 - 45 mm Haustüren ZG, WG (Vkt. 10 mm) = 66 - 75 mm Feuerschutzgarnituren ZG, WG (Vkt. 9 mm) = 46 - 55 mm Standardtürstärke Österreich: Zimmertüren ZG, WG (Vkt. 8,5 mm) = 35 - 45 mm Feuerschutzgarnituren ZG, WG (Vkt. 8,5 mm) = 35 - 45 mm</w:t>
      </w:r>
    </w:p>
    <w:p>
      <w:pPr/>
      <w:r>
        <w:rPr>
          <w:sz w:val="22"/>
          <w:szCs w:val="22"/>
        </w:rPr>
        <w:t xml:space="preserve">Entspricht DIN EN 1906, Gebrauchsklasse 4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Badtür-Garnitur</w:t>
      </w:r>
    </w:p>
    <w:p>
      <w:pPr/>
      <w:r>
        <w:rPr>
          <w:sz w:val="22"/>
          <w:szCs w:val="22"/>
        </w:rPr>
        <w:t xml:space="preserve">Désignation abrégée : EST.BZG 61.8/40 Münz 8</w:t>
      </w:r>
    </w:p>
    <w:p>
      <w:pPr/>
      <w:r>
        <w:rPr>
          <w:sz w:val="22"/>
          <w:szCs w:val="22"/>
        </w:rPr>
        <w:t xml:space="preserve">Groupe de produits : 6300</w:t>
      </w:r>
    </w:p>
    <w:p>
      <w:pPr/>
      <w:r>
        <w:rPr>
          <w:sz w:val="22"/>
          <w:szCs w:val="22"/>
        </w:rPr>
        <w:t xml:space="preserve">Serie : EST 61</w:t>
      </w:r>
    </w:p>
    <w:p>
      <w:pPr/>
      <w:r>
        <w:rPr>
          <w:sz w:val="22"/>
          <w:szCs w:val="22"/>
        </w:rPr>
        <w:t xml:space="preserve">Tige carrée : 8 mm</w:t>
      </w:r>
    </w:p>
    <w:p>
      <w:pPr/>
      <w:r>
        <w:rPr>
          <w:sz w:val="22"/>
          <w:szCs w:val="22"/>
        </w:rPr>
        <w:t xml:space="preserve">Rosetten- /Schildform : rosace ronde</w:t>
      </w:r>
    </w:p>
    <w:p>
      <w:pPr/>
      <w:r>
        <w:rPr>
          <w:sz w:val="22"/>
          <w:szCs w:val="22"/>
        </w:rPr>
        <w:t xml:space="preserve">Domaine d'utilisation : Objektbau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2026-07-16T19:33:29+00:00</dcterms:created>
  <dcterms:modified xsi:type="dcterms:W3CDTF">2026-07-16T19:33:29+00:00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