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Cache-vis pour paumelle NT.TBA, 3 x 41 x 76 mm, Satiné</w:t>
      </w:r>
    </w:p>
    <w:p/>
    <w:p/>
    <w:p>
      <w:pPr/>
      <w:r>
        <w:rPr>
          <w:sz w:val="22"/>
          <w:szCs w:val="22"/>
        </w:rPr>
        <w:t xml:space="preserve">Numéro d'article : 2290190xxx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couvrir les vis Inox Cache-vis</w:t>
      </w:r>
    </w:p>
    <w:p>
      <w:pPr/>
      <w:r>
        <w:rPr>
          <w:sz w:val="22"/>
          <w:szCs w:val="22"/>
        </w:rPr>
        <w:t xml:space="preserve">Se colle sur la paumelle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Cache-vis pour paumelle</w:t>
      </w:r>
    </w:p>
    <w:p>
      <w:pPr/>
      <w:r>
        <w:rPr>
          <w:sz w:val="22"/>
          <w:szCs w:val="22"/>
        </w:rPr>
        <w:t xml:space="preserve">Désignation abrégée : NT.TBA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 mm</w:t>
      </w:r>
    </w:p>
    <w:p>
      <w:pPr/>
      <w:r>
        <w:rPr>
          <w:sz w:val="22"/>
          <w:szCs w:val="22"/>
        </w:rPr>
        <w:t xml:space="preserve">Largeur : 41 mm</w:t>
      </w:r>
    </w:p>
    <w:p>
      <w:pPr/>
      <w:r>
        <w:rPr>
          <w:sz w:val="22"/>
          <w:szCs w:val="22"/>
        </w:rPr>
        <w:t xml:space="preserve">Hauteur : 76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