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Tringle de douche, avec anneau à rideaux et rehausse plafond, en forme de L, 900 x 900 mm, Blanc</w:t>
      </w:r>
    </w:p>
    <w:p/>
    <w:p/>
    <w:p>
      <w:pPr/>
      <w:r>
        <w:rPr>
          <w:sz w:val="22"/>
          <w:szCs w:val="22"/>
        </w:rPr>
        <w:t xml:space="preserve">Numéro d'article : 1381090xxx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Eco Care, une solution de soins solide et économique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Suspension au plafond 500 mm, Ø 6 mm, peut être raccourcie sur mesure</w:t>
      </w:r>
    </w:p>
    <w:p>
      <w:pPr/>
      <w:r>
        <w:rPr>
          <w:sz w:val="22"/>
          <w:szCs w:val="22"/>
        </w:rPr>
        <w:t xml:space="preserve">Anneaux de rideau en nylon de couleur Blanc (019)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 et rehausse plafond</w:t>
      </w:r>
    </w:p>
    <w:p>
      <w:pPr/>
      <w:r>
        <w:rPr>
          <w:sz w:val="22"/>
          <w:szCs w:val="22"/>
        </w:rPr>
        <w:t xml:space="preserve">Groupe de produits : 3700</w:t>
      </w:r>
    </w:p>
    <w:p>
      <w:pPr/>
      <w:r>
        <w:rPr>
          <w:sz w:val="22"/>
          <w:szCs w:val="22"/>
        </w:rPr>
        <w:t xml:space="preserve">Entraxe a1 : 900 mm</w:t>
      </w:r>
    </w:p>
    <w:p>
      <w:pPr/>
      <w:r>
        <w:rPr>
          <w:sz w:val="22"/>
          <w:szCs w:val="22"/>
        </w:rPr>
        <w:t xml:space="preserve">Entraxe a2 : 900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Forme : en forme de L</w:t>
      </w:r>
    </w:p>
    <w:p>
      <w:pPr/>
      <w:r>
        <w:rPr>
          <w:sz w:val="22"/>
          <w:szCs w:val="22"/>
        </w:rPr>
        <w:t xml:space="preserve">Anneaux à rideaux : 17 St.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Blanc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2026-08-23T04:36:44+00:00</dcterms:created>
  <dcterms:modified xsi:type="dcterms:W3CDTF">2026-08-23T04:36:44+00:00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