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Nylon Care Porte-gobelet, avec gobelet, 125 x 116 x 39 mm, Rouge-Blanc</w:t>
      </w:r>
    </w:p>
    <w:p/>
    <w:p/>
    <w:p>
      <w:pPr/>
      <w:r>
        <w:rPr>
          <w:sz w:val="22"/>
          <w:szCs w:val="22"/>
        </w:rPr>
        <w:t xml:space="preserve">Numéro d'article : 0925110xxx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Nylon Care en tant que famille de produits éprouvée avec une grande diversité de variantes grâce à trois séries répondant aux exigences les plus diverses</w:t>
      </w:r>
    </w:p>
    <w:p>
      <w:pPr/>
      <w:r>
        <w:rPr>
          <w:sz w:val="22"/>
          <w:szCs w:val="22"/>
        </w:rPr>
        <w:t xml:space="preserve">La combinaison de couleurs rouge et blanc (912) facilite l'orientation grâce à la conception à contraste élevé</w:t>
      </w:r>
    </w:p>
    <w:p>
      <w:pPr/>
      <w:r>
        <w:rPr>
          <w:sz w:val="22"/>
          <w:szCs w:val="22"/>
        </w:rPr>
        <w:t xml:space="preserve">Gobelet et support amovibles pour le nettoyage</w:t>
      </w:r>
    </w:p>
    <w:p>
      <w:pPr/>
      <w:r>
        <w:rPr>
          <w:sz w:val="22"/>
          <w:szCs w:val="22"/>
        </w:rPr>
        <w:t xml:space="preserve">Fixation invisible</w:t>
      </w:r>
    </w:p>
    <w:p>
      <w:pPr/>
      <w:r>
        <w:rPr>
          <w:sz w:val="22"/>
          <w:szCs w:val="22"/>
        </w:rPr>
        <w:t xml:space="preserve">Pour un montage mural</w:t>
      </w:r>
    </w:p>
    <w:p>
      <w:pPr/>
      <w:r>
        <w:rPr>
          <w:sz w:val="22"/>
          <w:szCs w:val="22"/>
        </w:rPr>
        <w:t xml:space="preserve">Livré avec matériel de montage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2026-07-09T04:16:23+00:00</dcterms:created>
  <dcterms:modified xsi:type="dcterms:W3CDTF">2026-07-09T04:16:23+00:00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