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Verrou NY.TWR 84 NT, avec insert Münz inox, 80 x 75 x 52 mm, Gris foncé</w:t>
      </w:r>
    </w:p>
    <w:p/>
    <w:p/>
    <w:p>
      <w:pPr/>
      <w:r>
        <w:rPr>
          <w:sz w:val="22"/>
          <w:szCs w:val="22"/>
        </w:rPr>
        <w:t xml:space="preserve">Numéro d'article : 0838010xxx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portes à feuillure, à fleur ou à recouvrement sans feuillure</w:t>
      </w:r>
    </w:p>
    <w:p>
      <w:pPr/>
      <w:r>
        <w:rPr>
          <w:sz w:val="22"/>
          <w:szCs w:val="22"/>
        </w:rPr>
        <w:t xml:space="preserve">Verrou tournant à 360°, arrêts à 90°</w:t>
      </w:r>
    </w:p>
    <w:p>
      <w:pPr/>
      <w:r>
        <w:rPr>
          <w:sz w:val="22"/>
          <w:szCs w:val="22"/>
        </w:rPr>
        <w:t xml:space="preserve">Anti-corrosion</w:t>
      </w:r>
    </w:p>
    <w:p>
      <w:pPr/>
      <w:r>
        <w:rPr>
          <w:sz w:val="22"/>
          <w:szCs w:val="22"/>
        </w:rPr>
        <w:t xml:space="preserve">Livrasion avec vis M4</w:t>
      </w:r>
    </w:p>
    <w:p>
      <w:pPr/>
      <w:r>
        <w:rPr>
          <w:sz w:val="22"/>
          <w:szCs w:val="22"/>
        </w:rPr>
        <w:t xml:space="preserve">Disponible sur demande pour d'autres épaisseurs de porte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Verrou</w:t>
      </w:r>
    </w:p>
    <w:p>
      <w:pPr/>
      <w:r>
        <w:rPr>
          <w:sz w:val="22"/>
          <w:szCs w:val="22"/>
        </w:rPr>
        <w:t xml:space="preserve">Version du produit : avec insert Münz inox</w:t>
      </w:r>
    </w:p>
    <w:p>
      <w:pPr/>
      <w:r>
        <w:rPr>
          <w:sz w:val="22"/>
          <w:szCs w:val="22"/>
        </w:rPr>
        <w:t xml:space="preserve">Désignation abrégée : NY.TWR 84 NT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80 mm</w:t>
      </w:r>
    </w:p>
    <w:p>
      <w:pPr/>
      <w:r>
        <w:rPr>
          <w:sz w:val="22"/>
          <w:szCs w:val="22"/>
        </w:rPr>
        <w:t xml:space="preserve">Largeur : 75 mm</w:t>
      </w:r>
    </w:p>
    <w:p>
      <w:pPr/>
      <w:r>
        <w:rPr>
          <w:sz w:val="22"/>
          <w:szCs w:val="22"/>
        </w:rPr>
        <w:t xml:space="preserve">Hauteur : 52 mm</w:t>
      </w:r>
    </w:p>
    <w:p>
      <w:pPr/>
      <w:r>
        <w:rPr>
          <w:sz w:val="22"/>
          <w:szCs w:val="22"/>
        </w:rPr>
        <w:t xml:space="preserve">Trou de serrure : Münz</w:t>
      </w:r>
    </w:p>
    <w:p>
      <w:pPr/>
      <w:r>
        <w:rPr>
          <w:sz w:val="22"/>
          <w:szCs w:val="22"/>
        </w:rPr>
        <w:t xml:space="preserve">Épaisseur de la porte : 13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2026-06-22T07:28:23+00:00</dcterms:created>
  <dcterms:modified xsi:type="dcterms:W3CDTF">2026-06-22T07:28:23+00:00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