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12,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Verso Care siège rabattable en siège rabattable avec pied escamotable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2 x vis à tête hexagonale M10 x 20, A4-AISI 316 2 x douille de tamisage Ø 20 x 100 2 x douilles à filetage intérieur en acier Ø 15 x 75 / M10 1 x cartouche d'injection de mortier composite 145cm³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