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Barre d'appui rabattable, avec boutons de commande (chasse d’eau et appel circuit fermé et ouvert NO et NC), L = 850 mm, raccordement caché avec rosace, Gris foncé</w:t>
      </w:r>
    </w:p>
    <w:p/>
    <w:p/>
    <w:p>
      <w:pPr/>
      <w:r>
        <w:rPr>
          <w:sz w:val="22"/>
          <w:szCs w:val="22"/>
        </w:rPr>
        <w:t xml:space="preserve">Numéro d'article : 0442785xxx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Avec une technique de palier lisse robuste et sans entretien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Assisté par ressort, facile à plier</w:t>
      </w:r>
    </w:p>
    <w:p>
      <w:pPr/>
      <w:r>
        <w:rPr>
          <w:sz w:val="22"/>
          <w:szCs w:val="22"/>
        </w:rPr>
        <w:t xml:space="preserve">boutons avec LED : LED de couleur rouge pour appel d’urgence, LED de couleur bleue pour chasse d’eau, la lumière LED allumée en permanence permet de mieux trouver et de mieux s'orienter, câble 8 brins, 0,14 mm², pourcommande 24 V, Indice de protection IP67</w:t>
      </w:r>
    </w:p>
    <w:p>
      <w:pPr/>
      <w:r>
        <w:rPr>
          <w:sz w:val="22"/>
          <w:szCs w:val="22"/>
        </w:rPr>
        <w:t xml:space="preserve">Munie d’une plaque de montage en nylon avec renfort acier à trois points de fixation, cache en nylon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>
      <w:pPr/>
      <w:r>
        <w:rPr>
          <w:sz w:val="22"/>
          <w:szCs w:val="22"/>
        </w:rPr>
        <w:t xml:space="preserve">Egalement livrable avec rembourrage du support</w:t>
      </w:r>
    </w:p>
    <w:p>
      <w:pPr/>
      <w:r>
        <w:rPr>
          <w:sz w:val="22"/>
          <w:szCs w:val="22"/>
        </w:rPr>
        <w:t xml:space="preserve">Pour le fonctionnement des voyants à LED, une alimentation en tension continue comprise entre 6 V et 24 V est nécessaire, et doit être fournie par le client. Transformateur (Art.Nr. 3800000) disponible en option.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Barre d'appui rabattable</w:t>
      </w:r>
    </w:p>
    <w:p>
      <w:pPr/>
      <w:r>
        <w:rPr>
          <w:sz w:val="22"/>
          <w:szCs w:val="22"/>
        </w:rPr>
        <w:t xml:space="preserve">Version du produit : avec boutons de commande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Longueur L : 850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Fonctions des boutons de commande : chasse d’eau et appel circuit fermé et ouvert NO et NC</w:t>
      </w:r>
    </w:p>
    <w:p>
      <w:pPr/>
      <w:r>
        <w:rPr>
          <w:sz w:val="22"/>
          <w:szCs w:val="22"/>
        </w:rPr>
        <w:t xml:space="preserve">branchement mural bouton de commande : raccordement caché avec rosace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 avec surface texturée pour une prise en main antidérapante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125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2026-07-12T14:31:53+00:00</dcterms:created>
  <dcterms:modified xsi:type="dcterms:W3CDTF">2026-07-12T14:31:53+00:00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