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Cale-support NY.D 2, Epaisseur 2 mm, 75 x 35 x 2 mm, Gris foncé</w:t>
      </w:r>
    </w:p>
    <w:p/>
    <w:p/>
    <w:p>
      <w:pPr/>
      <w:r>
        <w:rPr>
          <w:sz w:val="22"/>
          <w:szCs w:val="22"/>
        </w:rPr>
        <w:t xml:space="preserve">Numéro d'article : 0341030xxx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Sert de compensation en cas de décalage entre la porte et la cloison</w:t>
      </w:r>
    </w:p>
    <w:p>
      <w:pPr/>
      <w:r>
        <w:rPr>
          <w:sz w:val="22"/>
          <w:szCs w:val="22"/>
        </w:rPr>
        <w:t xml:space="preserve">Unité d’emballage 10 pièces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Cale-support</w:t>
      </w:r>
    </w:p>
    <w:p>
      <w:pPr/>
      <w:r>
        <w:rPr>
          <w:sz w:val="22"/>
          <w:szCs w:val="22"/>
        </w:rPr>
        <w:t xml:space="preserve">Version du produit : Epaisseur 2 mm</w:t>
      </w:r>
    </w:p>
    <w:p>
      <w:pPr/>
      <w:r>
        <w:rPr>
          <w:sz w:val="22"/>
          <w:szCs w:val="22"/>
        </w:rPr>
        <w:t xml:space="preserve">Désignation abrégée : NY.D 2</w:t>
      </w:r>
    </w:p>
    <w:p>
      <w:pPr/>
      <w:r>
        <w:rPr>
          <w:sz w:val="22"/>
          <w:szCs w:val="22"/>
        </w:rPr>
        <w:t xml:space="preserve">Groupe de produits : 2200</w:t>
      </w:r>
    </w:p>
    <w:p>
      <w:pPr/>
      <w:r>
        <w:rPr>
          <w:sz w:val="22"/>
          <w:szCs w:val="22"/>
        </w:rPr>
        <w:t xml:space="preserve">Longueur : 75 mm</w:t>
      </w:r>
    </w:p>
    <w:p>
      <w:pPr/>
      <w:r>
        <w:rPr>
          <w:sz w:val="22"/>
          <w:szCs w:val="22"/>
        </w:rPr>
        <w:t xml:space="preserve">Largeur : 35 mm</w:t>
      </w:r>
    </w:p>
    <w:p>
      <w:pPr/>
      <w:r>
        <w:rPr>
          <w:sz w:val="22"/>
          <w:szCs w:val="22"/>
        </w:rPr>
        <w:t xml:space="preserve">Hauteur : 2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2026-05-14T10:03:18+00:00</dcterms:created>
  <dcterms:modified xsi:type="dcterms:W3CDTF">2026-05-14T10:03:18+00:00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