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Luminaire, L = 400 mm, Satiné</w:t>
      </w:r>
    </w:p>
    <w:p/>
    <w:p/>
    <w:p>
      <w:pPr/>
      <w:r>
        <w:rPr>
          <w:sz w:val="22"/>
          <w:szCs w:val="22"/>
        </w:rPr>
        <w:t xml:space="preserve">Numéro d'article : 0300669xxx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À fixer ultérieurement sur des miroirs avec une épaisseur de verre jusqu'à 6 mm</w:t>
      </w:r>
    </w:p>
    <w:p>
      <w:pPr/>
      <w:r>
        <w:rPr>
          <w:sz w:val="22"/>
          <w:szCs w:val="22"/>
        </w:rPr>
        <w:t xml:space="preserve">Éclairage à LED</w:t>
      </w:r>
    </w:p>
    <w:p>
      <w:pPr/>
      <w:r>
        <w:rPr>
          <w:sz w:val="22"/>
          <w:szCs w:val="22"/>
        </w:rPr>
        <w:t xml:space="preserve">8 W, 220 - 230 V</w:t>
      </w:r>
    </w:p>
    <w:p>
      <w:pPr/>
      <w:r>
        <w:rPr>
          <w:sz w:val="22"/>
          <w:szCs w:val="22"/>
        </w:rPr>
        <w:t xml:space="preserve">Flux lumineux : 600 lm</w:t>
      </w:r>
    </w:p>
    <w:p>
      <w:pPr/>
      <w:r>
        <w:rPr>
          <w:sz w:val="22"/>
          <w:szCs w:val="22"/>
        </w:rPr>
        <w:t xml:space="preserve">Protection d’étanchéïté IP44, contre les projections d’eau</w:t>
      </w:r>
    </w:p>
    <w:p>
      <w:pPr/>
      <w:r>
        <w:rPr>
          <w:sz w:val="22"/>
          <w:szCs w:val="22"/>
        </w:rPr>
        <w:t xml:space="preserve">Avec câble de raccordement, longueur de câble 27 cm et boîtier de raccordement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Luminaire</w:t>
      </w:r>
    </w:p>
    <w:p>
      <w:pPr/>
      <w:r>
        <w:rPr>
          <w:sz w:val="22"/>
          <w:szCs w:val="22"/>
        </w:rPr>
        <w:t xml:space="preserve">Groupe de produits : 0700</w:t>
      </w:r>
    </w:p>
    <w:p>
      <w:pPr/>
      <w:r>
        <w:rPr>
          <w:sz w:val="22"/>
          <w:szCs w:val="22"/>
        </w:rPr>
        <w:t xml:space="preserve">Longueur : 400 mm</w:t>
      </w:r>
    </w:p>
    <w:p>
      <w:pPr/>
      <w:r>
        <w:rPr>
          <w:sz w:val="22"/>
          <w:szCs w:val="22"/>
        </w:rPr>
        <w:t xml:space="preserve">Largeur : 80 mm</w:t>
      </w:r>
    </w:p>
    <w:p>
      <w:pPr/>
      <w:r>
        <w:rPr>
          <w:sz w:val="22"/>
          <w:szCs w:val="22"/>
        </w:rPr>
        <w:t xml:space="preserve">Hauteur : 16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2026-08-23T03:06:59+00:00</dcterms:created>
  <dcterms:modified xsi:type="dcterms:W3CDTF">2026-08-23T03:06:59+00:00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