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Miroir inclinable, 620 x 153 x 500 mm, Gris foncé</w:t>
      </w:r>
    </w:p>
    <w:p/>
    <w:p/>
    <w:p>
      <w:pPr/>
      <w:r>
        <w:rPr>
          <w:sz w:val="22"/>
          <w:szCs w:val="22"/>
        </w:rPr>
        <w:t xml:space="preserve">Numéro d'article : 0300661xxx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Inclinaison réglable en continu jusqu'à 25°</w:t>
      </w:r>
    </w:p>
    <w:p>
      <w:pPr/>
      <w:r>
        <w:rPr>
          <w:sz w:val="22"/>
          <w:szCs w:val="22"/>
        </w:rPr>
        <w:t xml:space="preserve">La force de réglage peut être ajustée</w:t>
      </w:r>
    </w:p>
    <w:p>
      <w:pPr/>
      <w:r>
        <w:rPr>
          <w:sz w:val="22"/>
          <w:szCs w:val="22"/>
        </w:rPr>
        <w:t xml:space="preserve">Avec rosace en plastique Ø 70 mm pour vissage invisible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620 mm</w:t>
      </w:r>
    </w:p>
    <w:p>
      <w:pPr/>
      <w:r>
        <w:rPr>
          <w:sz w:val="22"/>
          <w:szCs w:val="22"/>
        </w:rPr>
        <w:t xml:space="preserve">Largeur : 153 mm</w:t>
      </w:r>
    </w:p>
    <w:p>
      <w:pPr/>
      <w:r>
        <w:rPr>
          <w:sz w:val="22"/>
          <w:szCs w:val="22"/>
        </w:rPr>
        <w:t xml:space="preserve">Hauteur : 500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2026-05-14T10:09:48+00:00</dcterms:created>
  <dcterms:modified xsi:type="dcterms:W3CDTF">2026-05-14T10:09:48+00:00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