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33 x 40 x 40 mm, Wit</w:t>
      </w:r>
    </w:p>
    <w:p/>
    <w:p/>
    <w:p>
      <w:pPr/>
      <w:r>
        <w:rPr>
          <w:sz w:val="22"/>
          <w:szCs w:val="22"/>
        </w:rPr>
        <w:t xml:space="preserve">Artikelnummer: 0305000xxx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33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2026-10-23T10:50:00+00:00</dcterms:created>
  <dcterms:modified xsi:type="dcterms:W3CDTF">2026-10-23T10:50:00+00:00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