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Boutons NY.TK 80 paire, Paire, 52 x 110 x 52 mm, Gris foncé</w:t>
      </w:r>
    </w:p>
    <w:p/>
    <w:p/>
    <w:p>
      <w:pPr/>
      <w:r>
        <w:rPr>
          <w:sz w:val="22"/>
          <w:szCs w:val="22"/>
        </w:rPr>
        <w:t xml:space="preserve">Artikelnummer: 0234100xxx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Deux trous dans la porte Ø 7 mm</w:t>
      </w:r>
    </w:p>
    <w:p>
      <w:pPr/>
      <w:r>
        <w:rPr>
          <w:sz w:val="22"/>
          <w:szCs w:val="22"/>
        </w:rPr>
        <w:t xml:space="preserve">Livrasion avec vis 4 x 40 mm</w:t>
      </w:r>
    </w:p>
    <w:p>
      <w:pPr/>
      <w:r>
        <w:rPr>
          <w:sz w:val="22"/>
          <w:szCs w:val="22"/>
        </w:rPr>
        <w:t xml:space="preserve">A la commande, veuilez préciser l'épaisseur de la porte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Boutons</w:t>
      </w:r>
    </w:p>
    <w:p>
      <w:pPr/>
      <w:r>
        <w:rPr>
          <w:sz w:val="22"/>
          <w:szCs w:val="22"/>
        </w:rPr>
        <w:t xml:space="preserve">Version du produit : Paire</w:t>
      </w:r>
    </w:p>
    <w:p>
      <w:pPr/>
      <w:r>
        <w:rPr>
          <w:sz w:val="22"/>
          <w:szCs w:val="22"/>
        </w:rPr>
        <w:t xml:space="preserve">Désignation abrégée : NY.TK 80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52 mm</w:t>
      </w:r>
    </w:p>
    <w:p>
      <w:pPr/>
      <w:r>
        <w:rPr>
          <w:sz w:val="22"/>
          <w:szCs w:val="22"/>
        </w:rPr>
        <w:t xml:space="preserve">Largeur : 110 mm</w:t>
      </w:r>
    </w:p>
    <w:p>
      <w:pPr/>
      <w:r>
        <w:rPr>
          <w:sz w:val="22"/>
          <w:szCs w:val="22"/>
        </w:rPr>
        <w:t xml:space="preserve">Hauteur : 52 mm</w:t>
      </w:r>
    </w:p>
    <w:p>
      <w:pPr/>
      <w:r>
        <w:rPr>
          <w:sz w:val="22"/>
          <w:szCs w:val="22"/>
        </w:rPr>
        <w:t xml:space="preserve">Diamètre : 52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2026-07-12T12:16:12+00:00</dcterms:created>
  <dcterms:modified xsi:type="dcterms:W3CDTF">2026-07-12T12:16:12+00:00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